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A7" w:rsidRPr="00150BA7" w:rsidRDefault="00150BA7" w:rsidP="00150BA7">
      <w:pPr>
        <w:ind w:firstLine="180"/>
        <w:jc w:val="center"/>
        <w:rPr>
          <w:rFonts w:ascii="Courier New" w:hAnsi="Courier New" w:cs="Courier New"/>
          <w:b/>
          <w:sz w:val="32"/>
          <w:szCs w:val="32"/>
          <w:u w:val="single"/>
          <w:lang w:val="ru-RU"/>
        </w:rPr>
      </w:pPr>
      <w:r w:rsidRPr="00150BA7">
        <w:rPr>
          <w:rFonts w:ascii="Courier New" w:hAnsi="Courier New" w:cs="Courier New"/>
          <w:b/>
          <w:sz w:val="32"/>
          <w:szCs w:val="32"/>
          <w:u w:val="single"/>
          <w:lang w:val="ru-RU"/>
        </w:rPr>
        <w:t xml:space="preserve">ПРОЕКТНАЯ ДЕКЛАРАЦИЯ </w:t>
      </w:r>
    </w:p>
    <w:p w:rsidR="00150BA7" w:rsidRDefault="00150BA7" w:rsidP="00F612D2">
      <w:pPr>
        <w:pStyle w:val="a4"/>
        <w:tabs>
          <w:tab w:val="center" w:pos="4767"/>
          <w:tab w:val="left" w:pos="6930"/>
        </w:tabs>
        <w:ind w:firstLine="180"/>
        <w:rPr>
          <w:rFonts w:ascii="Courier New" w:hAnsi="Courier New" w:cs="Courier New"/>
          <w:sz w:val="24"/>
          <w:szCs w:val="24"/>
          <w:u w:val="single"/>
        </w:rPr>
      </w:pPr>
    </w:p>
    <w:p w:rsidR="00F612D2" w:rsidRDefault="00F612D2" w:rsidP="00F612D2">
      <w:pPr>
        <w:pStyle w:val="a4"/>
        <w:tabs>
          <w:tab w:val="center" w:pos="4767"/>
          <w:tab w:val="left" w:pos="6930"/>
        </w:tabs>
        <w:ind w:firstLine="180"/>
        <w:rPr>
          <w:rFonts w:ascii="Courier New" w:hAnsi="Courier New" w:cs="Courier New"/>
          <w:sz w:val="24"/>
          <w:szCs w:val="24"/>
          <w:u w:val="single"/>
        </w:rPr>
      </w:pPr>
      <w:r w:rsidRPr="0012291B">
        <w:rPr>
          <w:rFonts w:ascii="Courier New" w:hAnsi="Courier New" w:cs="Courier New"/>
          <w:sz w:val="24"/>
          <w:szCs w:val="24"/>
          <w:u w:val="single"/>
        </w:rPr>
        <w:t>СТРОИТЕЛЬСТВО ЖИЛОГО ДОМА</w:t>
      </w:r>
    </w:p>
    <w:p w:rsidR="00F33130" w:rsidRPr="0012291B" w:rsidRDefault="00F33130" w:rsidP="00F612D2">
      <w:pPr>
        <w:pStyle w:val="a4"/>
        <w:tabs>
          <w:tab w:val="center" w:pos="4767"/>
          <w:tab w:val="left" w:pos="6930"/>
        </w:tabs>
        <w:ind w:firstLine="18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со строенными помещениями и встроенной подземной автостоянкой</w:t>
      </w:r>
    </w:p>
    <w:p w:rsidR="00F33130" w:rsidRDefault="00F612D2" w:rsidP="00F33130">
      <w:pPr>
        <w:pStyle w:val="a4"/>
        <w:tabs>
          <w:tab w:val="center" w:pos="4767"/>
          <w:tab w:val="left" w:pos="6930"/>
        </w:tabs>
        <w:ind w:firstLine="180"/>
        <w:rPr>
          <w:rFonts w:ascii="Courier New" w:hAnsi="Courier New" w:cs="Courier New"/>
          <w:sz w:val="24"/>
          <w:szCs w:val="24"/>
        </w:rPr>
      </w:pPr>
      <w:r w:rsidRPr="0012291B">
        <w:rPr>
          <w:rFonts w:ascii="Courier New" w:hAnsi="Courier New" w:cs="Courier New"/>
          <w:sz w:val="24"/>
          <w:szCs w:val="24"/>
        </w:rPr>
        <w:t xml:space="preserve">по адресу: Санкт-Петербург, </w:t>
      </w:r>
      <w:r w:rsidR="00F33130">
        <w:rPr>
          <w:rFonts w:ascii="Courier New" w:hAnsi="Courier New" w:cs="Courier New"/>
          <w:sz w:val="24"/>
          <w:szCs w:val="24"/>
        </w:rPr>
        <w:t>пос. Стрельна</w:t>
      </w:r>
      <w:r w:rsidRPr="0012291B">
        <w:rPr>
          <w:rFonts w:ascii="Courier New" w:hAnsi="Courier New" w:cs="Courier New"/>
          <w:sz w:val="24"/>
          <w:szCs w:val="24"/>
        </w:rPr>
        <w:t>,</w:t>
      </w:r>
      <w:r w:rsidR="00F33130">
        <w:rPr>
          <w:rFonts w:ascii="Courier New" w:hAnsi="Courier New" w:cs="Courier New"/>
          <w:sz w:val="24"/>
          <w:szCs w:val="24"/>
        </w:rPr>
        <w:t xml:space="preserve"> ул. Львовская, </w:t>
      </w:r>
    </w:p>
    <w:p w:rsidR="00F612D2" w:rsidRPr="0012291B" w:rsidRDefault="00F33130" w:rsidP="00F33130">
      <w:pPr>
        <w:pStyle w:val="a4"/>
        <w:tabs>
          <w:tab w:val="center" w:pos="4767"/>
          <w:tab w:val="left" w:pos="6930"/>
        </w:tabs>
        <w:ind w:firstLine="1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дом 1, литера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А</w:t>
      </w:r>
      <w:proofErr w:type="gramEnd"/>
    </w:p>
    <w:p w:rsidR="00F612D2" w:rsidRPr="0012291B" w:rsidRDefault="00F612D2" w:rsidP="00F612D2">
      <w:pPr>
        <w:pStyle w:val="ConsPlusTitle"/>
        <w:widowControl/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F612D2" w:rsidRPr="0012291B" w:rsidRDefault="00F612D2" w:rsidP="00F612D2">
      <w:pPr>
        <w:pStyle w:val="ConsPlusTitle"/>
        <w:widowControl/>
        <w:jc w:val="both"/>
        <w:rPr>
          <w:rFonts w:ascii="Courier New" w:hAnsi="Courier New" w:cs="Courier New"/>
          <w:b w:val="0"/>
          <w:sz w:val="24"/>
          <w:szCs w:val="24"/>
        </w:rPr>
      </w:pPr>
      <w:r w:rsidRPr="0012291B">
        <w:rPr>
          <w:rFonts w:ascii="Courier New" w:hAnsi="Courier New" w:cs="Courier New"/>
          <w:b w:val="0"/>
          <w:sz w:val="24"/>
          <w:szCs w:val="24"/>
        </w:rPr>
        <w:t xml:space="preserve">Настоящая редакция опубликована </w:t>
      </w:r>
      <w:r w:rsidR="00F33130">
        <w:rPr>
          <w:rFonts w:ascii="Courier New" w:hAnsi="Courier New" w:cs="Courier New"/>
          <w:sz w:val="24"/>
          <w:szCs w:val="24"/>
        </w:rPr>
        <w:t>2</w:t>
      </w:r>
      <w:r w:rsidR="00B81CA5">
        <w:rPr>
          <w:rFonts w:ascii="Courier New" w:hAnsi="Courier New" w:cs="Courier New"/>
          <w:sz w:val="24"/>
          <w:szCs w:val="24"/>
        </w:rPr>
        <w:t>4</w:t>
      </w:r>
      <w:r w:rsidRPr="0012291B">
        <w:rPr>
          <w:rFonts w:ascii="Courier New" w:hAnsi="Courier New" w:cs="Courier New"/>
          <w:sz w:val="24"/>
          <w:szCs w:val="24"/>
        </w:rPr>
        <w:t xml:space="preserve"> мая 2012г</w:t>
      </w:r>
      <w:r w:rsidRPr="0012291B">
        <w:rPr>
          <w:rFonts w:ascii="Courier New" w:hAnsi="Courier New" w:cs="Courier New"/>
          <w:b w:val="0"/>
          <w:sz w:val="24"/>
          <w:szCs w:val="24"/>
        </w:rPr>
        <w:t xml:space="preserve">. на Интернет-сайте Застройщика по адресу: </w:t>
      </w:r>
      <w:hyperlink r:id="rId5" w:history="1">
        <w:r w:rsidRPr="0012291B">
          <w:rPr>
            <w:rStyle w:val="a3"/>
            <w:rFonts w:ascii="Courier New" w:eastAsia="Times" w:hAnsi="Courier New" w:cs="Courier New"/>
            <w:sz w:val="24"/>
            <w:szCs w:val="24"/>
          </w:rPr>
          <w:t>www.trest47.ru</w:t>
        </w:r>
      </w:hyperlink>
    </w:p>
    <w:p w:rsidR="00F612D2" w:rsidRPr="0012291B" w:rsidRDefault="00F612D2" w:rsidP="00F612D2">
      <w:pPr>
        <w:rPr>
          <w:rFonts w:ascii="Courier New" w:hAnsi="Courier New" w:cs="Courier New"/>
          <w:szCs w:val="24"/>
          <w:lang w:val="ru-RU"/>
        </w:rPr>
      </w:pPr>
    </w:p>
    <w:p w:rsidR="00F612D2" w:rsidRPr="0012291B" w:rsidRDefault="00F612D2" w:rsidP="00F612D2">
      <w:pPr>
        <w:ind w:firstLine="180"/>
        <w:jc w:val="center"/>
        <w:rPr>
          <w:rFonts w:ascii="Courier New" w:hAnsi="Courier New" w:cs="Courier New"/>
          <w:b/>
          <w:szCs w:val="24"/>
          <w:u w:val="single"/>
          <w:lang w:val="ru-RU"/>
        </w:rPr>
      </w:pPr>
    </w:p>
    <w:p w:rsidR="00F612D2" w:rsidRDefault="00F612D2" w:rsidP="00F612D2">
      <w:pPr>
        <w:pStyle w:val="1"/>
        <w:jc w:val="left"/>
        <w:rPr>
          <w:rFonts w:ascii="Courier New" w:hAnsi="Courier New" w:cs="Courier New"/>
          <w:szCs w:val="24"/>
          <w:u w:val="single"/>
        </w:rPr>
      </w:pPr>
      <w:r w:rsidRPr="0012291B">
        <w:rPr>
          <w:rFonts w:ascii="Courier New" w:hAnsi="Courier New" w:cs="Courier New"/>
          <w:szCs w:val="24"/>
          <w:u w:val="single"/>
        </w:rPr>
        <w:t>Информация о застройщике</w:t>
      </w:r>
    </w:p>
    <w:p w:rsidR="00F612D2" w:rsidRPr="0012291B" w:rsidRDefault="00F612D2" w:rsidP="00F612D2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Наименование застройщика</w:t>
      </w:r>
      <w:r w:rsidRPr="0012291B">
        <w:rPr>
          <w:rFonts w:ascii="Courier New" w:hAnsi="Courier New" w:cs="Courier New"/>
          <w:szCs w:val="24"/>
          <w:lang w:val="ru-RU"/>
        </w:rPr>
        <w:t xml:space="preserve"> </w:t>
      </w:r>
    </w:p>
    <w:p w:rsidR="00F612D2" w:rsidRDefault="00F612D2" w:rsidP="00F612D2">
      <w:pPr>
        <w:tabs>
          <w:tab w:val="num" w:pos="18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Сокращенное - ЗАО “47 ТРЕСТ”, полное - закрытое акционерное общество "47 ТРЕСТ".</w:t>
      </w:r>
    </w:p>
    <w:p w:rsidR="00150BA7" w:rsidRPr="0012291B" w:rsidRDefault="00150BA7" w:rsidP="00F612D2">
      <w:pPr>
        <w:tabs>
          <w:tab w:val="num" w:pos="180"/>
        </w:tabs>
        <w:jc w:val="both"/>
        <w:rPr>
          <w:rFonts w:ascii="Courier New" w:hAnsi="Courier New" w:cs="Courier New"/>
          <w:szCs w:val="24"/>
          <w:lang w:val="ru-RU"/>
        </w:rPr>
      </w:pPr>
    </w:p>
    <w:p w:rsidR="00F612D2" w:rsidRPr="0012291B" w:rsidRDefault="00F612D2" w:rsidP="00F612D2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Фактический и юридический адрес застройщика</w:t>
      </w:r>
      <w:r w:rsidRPr="0012291B">
        <w:rPr>
          <w:rFonts w:ascii="Courier New" w:hAnsi="Courier New" w:cs="Courier New"/>
          <w:szCs w:val="24"/>
          <w:lang w:val="ru-RU"/>
        </w:rPr>
        <w:t xml:space="preserve"> </w:t>
      </w:r>
    </w:p>
    <w:p w:rsidR="00F612D2" w:rsidRDefault="00F612D2" w:rsidP="00F612D2">
      <w:pPr>
        <w:pStyle w:val="3"/>
        <w:tabs>
          <w:tab w:val="num" w:pos="180"/>
        </w:tabs>
        <w:ind w:firstLine="0"/>
        <w:rPr>
          <w:rFonts w:ascii="Courier New" w:hAnsi="Courier New" w:cs="Courier New"/>
          <w:sz w:val="24"/>
          <w:szCs w:val="24"/>
        </w:rPr>
      </w:pPr>
      <w:r w:rsidRPr="0012291B">
        <w:rPr>
          <w:rFonts w:ascii="Courier New" w:hAnsi="Courier New" w:cs="Courier New"/>
          <w:sz w:val="24"/>
          <w:szCs w:val="24"/>
        </w:rPr>
        <w:t>Российская Федерация, Санкт-Петербург, 198188, ул. Васи Алексеева, д. 9, корп.1, литер</w:t>
      </w:r>
      <w:proofErr w:type="gramStart"/>
      <w:r w:rsidRPr="0012291B">
        <w:rPr>
          <w:rFonts w:ascii="Courier New" w:hAnsi="Courier New" w:cs="Courier New"/>
          <w:sz w:val="24"/>
          <w:szCs w:val="24"/>
        </w:rPr>
        <w:t xml:space="preserve"> А</w:t>
      </w:r>
      <w:proofErr w:type="gramEnd"/>
    </w:p>
    <w:p w:rsidR="00150BA7" w:rsidRPr="0012291B" w:rsidRDefault="00150BA7" w:rsidP="00F612D2">
      <w:pPr>
        <w:pStyle w:val="3"/>
        <w:tabs>
          <w:tab w:val="num" w:pos="180"/>
        </w:tabs>
        <w:ind w:firstLine="0"/>
        <w:rPr>
          <w:rFonts w:ascii="Courier New" w:hAnsi="Courier New" w:cs="Courier New"/>
          <w:sz w:val="24"/>
          <w:szCs w:val="24"/>
        </w:rPr>
      </w:pPr>
    </w:p>
    <w:p w:rsidR="00F612D2" w:rsidRPr="0012291B" w:rsidRDefault="00F612D2" w:rsidP="00F612D2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Режим работы застройщика</w:t>
      </w:r>
      <w:r w:rsidRPr="0012291B">
        <w:rPr>
          <w:rFonts w:ascii="Courier New" w:hAnsi="Courier New" w:cs="Courier New"/>
          <w:szCs w:val="24"/>
          <w:lang w:val="ru-RU"/>
        </w:rPr>
        <w:t xml:space="preserve"> </w:t>
      </w:r>
    </w:p>
    <w:p w:rsidR="00F612D2" w:rsidRDefault="00F612D2" w:rsidP="00F612D2">
      <w:pPr>
        <w:tabs>
          <w:tab w:val="num" w:pos="18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С понедельника по четверг с 9-00 до 1</w:t>
      </w:r>
      <w:r w:rsidR="00A37261">
        <w:rPr>
          <w:rFonts w:ascii="Courier New" w:hAnsi="Courier New" w:cs="Courier New"/>
          <w:szCs w:val="24"/>
          <w:lang w:val="ru-RU"/>
        </w:rPr>
        <w:t>8-00, в пятницу с 9-00 до 17-00,</w:t>
      </w:r>
      <w:r w:rsidRPr="0012291B">
        <w:rPr>
          <w:rFonts w:ascii="Courier New" w:hAnsi="Courier New" w:cs="Courier New"/>
          <w:szCs w:val="24"/>
          <w:lang w:val="ru-RU"/>
        </w:rPr>
        <w:t xml:space="preserve"> суббота (консультационный день) – 10-00 до 17-00.</w:t>
      </w:r>
    </w:p>
    <w:p w:rsidR="00150BA7" w:rsidRPr="0012291B" w:rsidRDefault="00150BA7" w:rsidP="00F612D2">
      <w:pPr>
        <w:tabs>
          <w:tab w:val="num" w:pos="180"/>
        </w:tabs>
        <w:jc w:val="both"/>
        <w:rPr>
          <w:rFonts w:ascii="Courier New" w:hAnsi="Courier New" w:cs="Courier New"/>
          <w:szCs w:val="24"/>
          <w:lang w:val="ru-RU"/>
        </w:rPr>
      </w:pPr>
    </w:p>
    <w:p w:rsidR="00F612D2" w:rsidRPr="0012291B" w:rsidRDefault="00F612D2" w:rsidP="00F612D2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Банковские реквизиты</w:t>
      </w:r>
    </w:p>
    <w:p w:rsidR="00F612D2" w:rsidRPr="0012291B" w:rsidRDefault="00F612D2" w:rsidP="00F612D2">
      <w:pPr>
        <w:tabs>
          <w:tab w:val="left" w:pos="4860"/>
        </w:tabs>
        <w:ind w:right="57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ИНН 7807020417, БИК 044030704, КПП 780</w:t>
      </w:r>
      <w:r w:rsidR="00F33130">
        <w:rPr>
          <w:rFonts w:ascii="Courier New" w:hAnsi="Courier New" w:cs="Courier New"/>
          <w:szCs w:val="24"/>
          <w:lang w:val="ru-RU"/>
        </w:rPr>
        <w:t>5010</w:t>
      </w:r>
      <w:r w:rsidRPr="0012291B">
        <w:rPr>
          <w:rFonts w:ascii="Courier New" w:hAnsi="Courier New" w:cs="Courier New"/>
          <w:szCs w:val="24"/>
          <w:lang w:val="ru-RU"/>
        </w:rPr>
        <w:t>01, ОГРН 1027802743935, ОКПО 01303562</w:t>
      </w:r>
    </w:p>
    <w:p w:rsidR="00F612D2" w:rsidRDefault="00F612D2" w:rsidP="00F33130">
      <w:pPr>
        <w:tabs>
          <w:tab w:val="left" w:pos="4860"/>
        </w:tabs>
        <w:ind w:right="57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кор.сч.30101810200000000704, р.сч. 407028101720000</w:t>
      </w:r>
      <w:r w:rsidR="00F33130">
        <w:rPr>
          <w:rFonts w:ascii="Courier New" w:hAnsi="Courier New" w:cs="Courier New"/>
          <w:szCs w:val="24"/>
          <w:lang w:val="ru-RU"/>
        </w:rPr>
        <w:t xml:space="preserve">01125 в филиале ОПЕРУ -4 ОАО </w:t>
      </w:r>
      <w:r w:rsidRPr="0012291B">
        <w:rPr>
          <w:rFonts w:ascii="Courier New" w:hAnsi="Courier New" w:cs="Courier New"/>
          <w:szCs w:val="24"/>
          <w:lang w:val="ru-RU"/>
        </w:rPr>
        <w:t>Банк ВТБ в Санкт-Петербурге</w:t>
      </w:r>
    </w:p>
    <w:p w:rsidR="00150BA7" w:rsidRPr="0012291B" w:rsidRDefault="00150BA7" w:rsidP="00F33130">
      <w:pPr>
        <w:tabs>
          <w:tab w:val="left" w:pos="4860"/>
        </w:tabs>
        <w:ind w:right="57"/>
        <w:jc w:val="both"/>
        <w:rPr>
          <w:rFonts w:ascii="Courier New" w:hAnsi="Courier New" w:cs="Courier New"/>
          <w:szCs w:val="24"/>
          <w:lang w:val="ru-RU"/>
        </w:rPr>
      </w:pPr>
    </w:p>
    <w:p w:rsidR="00F612D2" w:rsidRPr="0012291B" w:rsidRDefault="00F612D2" w:rsidP="00F612D2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Сведения о руководителях</w:t>
      </w:r>
    </w:p>
    <w:p w:rsidR="00F612D2" w:rsidRPr="0012291B" w:rsidRDefault="00F612D2" w:rsidP="00F612D2">
      <w:pPr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 xml:space="preserve">Генеральный директор ЗАО “47 ТРЕСТ” с 1996г.– Зарубин М.К., </w:t>
      </w:r>
    </w:p>
    <w:p w:rsidR="00F612D2" w:rsidRDefault="00F612D2" w:rsidP="00F612D2">
      <w:pPr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главный бухгалтер ЗАО “47 ТРЕСТ” с 1998г.– Пчелкина О.П.</w:t>
      </w:r>
    </w:p>
    <w:p w:rsidR="00150BA7" w:rsidRPr="0012291B" w:rsidRDefault="00150BA7" w:rsidP="00F612D2">
      <w:pPr>
        <w:jc w:val="both"/>
        <w:rPr>
          <w:rFonts w:ascii="Courier New" w:hAnsi="Courier New" w:cs="Courier New"/>
          <w:szCs w:val="24"/>
          <w:lang w:val="ru-RU"/>
        </w:rPr>
      </w:pPr>
    </w:p>
    <w:p w:rsidR="00F612D2" w:rsidRPr="0012291B" w:rsidRDefault="00F612D2" w:rsidP="00F612D2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Courier New" w:hAnsi="Courier New" w:cs="Courier New"/>
          <w:b/>
          <w:szCs w:val="24"/>
          <w:lang w:val="ru-RU"/>
        </w:rPr>
      </w:pPr>
      <w:bookmarkStart w:id="0" w:name="reg"/>
      <w:bookmarkEnd w:id="0"/>
      <w:r w:rsidRPr="0012291B">
        <w:rPr>
          <w:rFonts w:ascii="Courier New" w:hAnsi="Courier New" w:cs="Courier New"/>
          <w:b/>
          <w:szCs w:val="24"/>
          <w:lang w:val="ru-RU"/>
        </w:rPr>
        <w:t>Государственная регистрация застройщика</w:t>
      </w:r>
    </w:p>
    <w:p w:rsidR="00F612D2" w:rsidRPr="0012291B" w:rsidRDefault="00F612D2" w:rsidP="00F612D2">
      <w:pPr>
        <w:tabs>
          <w:tab w:val="num" w:pos="18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Закрытое акционерное общество "47 ТРЕСТ",</w:t>
      </w:r>
    </w:p>
    <w:p w:rsidR="00F612D2" w:rsidRPr="0012291B" w:rsidRDefault="00F612D2" w:rsidP="00F612D2">
      <w:pPr>
        <w:tabs>
          <w:tab w:val="num" w:pos="18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 xml:space="preserve">Свидетельство о регистрации № 8193 от 31 октября 1994г., </w:t>
      </w:r>
    </w:p>
    <w:p w:rsidR="00F612D2" w:rsidRPr="0012291B" w:rsidRDefault="00F612D2" w:rsidP="00F612D2">
      <w:pPr>
        <w:tabs>
          <w:tab w:val="num" w:pos="18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Свидетельство о внесении записи в Единый государственный реестр юридических лиц о юридическом лице, зарегистрированном до 1 июля 2002г за основным государственным регистрационным номером 1027802743935 от 04 декабря 2002г.</w:t>
      </w:r>
    </w:p>
    <w:p w:rsidR="00F612D2" w:rsidRDefault="00F612D2" w:rsidP="00F612D2">
      <w:pPr>
        <w:tabs>
          <w:tab w:val="num" w:pos="18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Устав ЗАО "47 ТРЕСТ" зарегистрирован 27 июня 2002г. Регистрационной палатой Санкт-Петербурга за № 278204.</w:t>
      </w:r>
    </w:p>
    <w:p w:rsidR="00150BA7" w:rsidRPr="0012291B" w:rsidRDefault="00150BA7" w:rsidP="00F612D2">
      <w:pPr>
        <w:tabs>
          <w:tab w:val="num" w:pos="180"/>
        </w:tabs>
        <w:jc w:val="both"/>
        <w:rPr>
          <w:rFonts w:ascii="Courier New" w:hAnsi="Courier New" w:cs="Courier New"/>
          <w:szCs w:val="24"/>
          <w:lang w:val="ru-RU"/>
        </w:rPr>
      </w:pPr>
    </w:p>
    <w:p w:rsidR="00F612D2" w:rsidRPr="0012291B" w:rsidRDefault="00F612D2" w:rsidP="00F612D2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Courier New" w:hAnsi="Courier New" w:cs="Courier New"/>
          <w:b/>
          <w:szCs w:val="24"/>
          <w:lang w:val="ru-RU"/>
        </w:rPr>
      </w:pPr>
      <w:bookmarkStart w:id="1" w:name="uch"/>
      <w:bookmarkEnd w:id="1"/>
      <w:r w:rsidRPr="0012291B">
        <w:rPr>
          <w:rFonts w:ascii="Courier New" w:hAnsi="Courier New" w:cs="Courier New"/>
          <w:b/>
          <w:szCs w:val="24"/>
          <w:lang w:val="ru-RU"/>
        </w:rPr>
        <w:t>Учредители застройщика, которые обладают пятью и более процентами голосов в органе управления этого юридического лица:</w:t>
      </w:r>
    </w:p>
    <w:p w:rsidR="00F612D2" w:rsidRPr="0012291B" w:rsidRDefault="00F612D2" w:rsidP="00F612D2">
      <w:pPr>
        <w:jc w:val="both"/>
        <w:rPr>
          <w:rFonts w:ascii="Courier New" w:hAnsi="Courier New" w:cs="Courier New"/>
          <w:szCs w:val="24"/>
          <w:lang w:val="ru-RU"/>
        </w:rPr>
      </w:pPr>
      <w:bookmarkStart w:id="2" w:name="proj"/>
      <w:bookmarkEnd w:id="2"/>
      <w:r w:rsidRPr="0012291B">
        <w:rPr>
          <w:rFonts w:ascii="Courier New" w:hAnsi="Courier New" w:cs="Courier New"/>
          <w:szCs w:val="24"/>
          <w:lang w:val="ru-RU"/>
        </w:rPr>
        <w:t>Зарубин Михаил Константинович – 57,29 %</w:t>
      </w:r>
    </w:p>
    <w:p w:rsidR="00F612D2" w:rsidRPr="0012291B" w:rsidRDefault="00F612D2" w:rsidP="00F612D2">
      <w:pPr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Еранцев Владимир Иванович – 12,58 %</w:t>
      </w:r>
    </w:p>
    <w:p w:rsidR="00F612D2" w:rsidRPr="0012291B" w:rsidRDefault="00F612D2" w:rsidP="00F612D2">
      <w:pPr>
        <w:numPr>
          <w:ilvl w:val="0"/>
          <w:numId w:val="1"/>
        </w:numPr>
        <w:tabs>
          <w:tab w:val="num" w:pos="360"/>
        </w:tabs>
        <w:ind w:left="180" w:hanging="180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 xml:space="preserve">Проекты строительства объектов недвижимости, в которых принимал участие застройщик в течение трех лет, предшествующих опубликованию проектной декларации </w:t>
      </w:r>
    </w:p>
    <w:tbl>
      <w:tblPr>
        <w:tblW w:w="9900" w:type="dxa"/>
        <w:tblInd w:w="108" w:type="dxa"/>
        <w:tblLayout w:type="fixed"/>
        <w:tblLook w:val="04A0"/>
      </w:tblPr>
      <w:tblGrid>
        <w:gridCol w:w="4500"/>
        <w:gridCol w:w="2871"/>
        <w:gridCol w:w="2529"/>
      </w:tblGrid>
      <w:tr w:rsidR="00F612D2" w:rsidRPr="001755F2" w:rsidTr="00A37261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ru-RU" w:eastAsia="en-US"/>
              </w:rPr>
            </w:pPr>
            <w:bookmarkStart w:id="3" w:name="lic"/>
            <w:bookmarkEnd w:id="3"/>
            <w:r w:rsidRPr="0012291B">
              <w:rPr>
                <w:rFonts w:ascii="Courier New" w:eastAsia="Times New Roman" w:hAnsi="Courier New" w:cs="Courier New"/>
                <w:b/>
                <w:bCs/>
                <w:szCs w:val="24"/>
                <w:lang w:val="ru-RU" w:eastAsia="en-US"/>
              </w:rPr>
              <w:lastRenderedPageBreak/>
              <w:t>Строительный адрес объекта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b/>
                <w:bCs/>
                <w:szCs w:val="24"/>
                <w:lang w:val="ru-RU" w:eastAsia="en-US"/>
              </w:rPr>
              <w:t>Срок ввода объекта в эксплуатацию в соответствии с проектной документацией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b/>
                <w:bCs/>
                <w:szCs w:val="24"/>
                <w:lang w:val="ru-RU" w:eastAsia="en-US"/>
              </w:rPr>
              <w:t>Фактический срок ввода объекта в эксплуатацию</w:t>
            </w:r>
          </w:p>
        </w:tc>
      </w:tr>
      <w:tr w:rsidR="00F612D2" w:rsidRPr="0012291B" w:rsidTr="00A37261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72" w:right="-5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Санкт-Петербург, пос. Стрельна, ул. Львовская, участок 1 (юго-западнее пересечения с </w:t>
            </w:r>
            <w:proofErr w:type="gramStart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С-Петербургским</w:t>
            </w:r>
            <w:proofErr w:type="gramEnd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шоссе), дом поз. 1Б по генплану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III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кв. 200</w:t>
            </w: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9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г.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II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кв. 200</w:t>
            </w: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9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г.</w:t>
            </w:r>
          </w:p>
        </w:tc>
      </w:tr>
      <w:tr w:rsidR="00F612D2" w:rsidRPr="0012291B" w:rsidTr="00A37261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72" w:right="-5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Санкт-Петербург, пос. Стрельна, ул. Львовская, участок 1 (юго-западнее пересечения с </w:t>
            </w:r>
            <w:proofErr w:type="gramStart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С-Петербургским</w:t>
            </w:r>
            <w:proofErr w:type="gramEnd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шоссе), дом поз. 1А по генплану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III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кв. 2009г.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III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кв. 2009г.</w:t>
            </w:r>
          </w:p>
        </w:tc>
      </w:tr>
      <w:tr w:rsidR="00F612D2" w:rsidRPr="0012291B" w:rsidTr="00A37261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72" w:right="-5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Санкт-Петербург, пос. Стрельна, ул. Львовская, участок 1 (юго-западнее пересечения с </w:t>
            </w:r>
            <w:proofErr w:type="gramStart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С-Петербургским</w:t>
            </w:r>
            <w:proofErr w:type="gramEnd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шоссе), дом поз. 2 по генплану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IV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кв. 2009г.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IV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кв. 20</w:t>
            </w: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09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г.</w:t>
            </w:r>
          </w:p>
        </w:tc>
      </w:tr>
      <w:tr w:rsidR="00F612D2" w:rsidRPr="0012291B" w:rsidTr="00A37261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72" w:right="-5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Санкт-Петербург, Кировский район, ул</w:t>
            </w:r>
            <w:proofErr w:type="gramStart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.О</w:t>
            </w:r>
            <w:proofErr w:type="gramEnd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боронная, участок 1 (юго-восточнее пересечения с ул.Трефолева), 1-я очередь в осях 1-6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квартал 2011г.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IV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квартал 2010г.</w:t>
            </w:r>
          </w:p>
        </w:tc>
      </w:tr>
      <w:tr w:rsidR="00F612D2" w:rsidRPr="0012291B" w:rsidTr="00A37261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72" w:right="-5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Санкт-Петербург, Кировский район, ул</w:t>
            </w:r>
            <w:proofErr w:type="gramStart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.О</w:t>
            </w:r>
            <w:proofErr w:type="gramEnd"/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>боронная, участок 1 (юго-восточнее пересечения с ул.Трефолева), 2-я очередь в осях 7-9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II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квартал 2011г.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2" w:rsidRPr="0012291B" w:rsidRDefault="00F612D2">
            <w:pPr>
              <w:spacing w:line="276" w:lineRule="auto"/>
              <w:ind w:left="360" w:right="-5" w:hanging="180"/>
              <w:jc w:val="both"/>
              <w:rPr>
                <w:rFonts w:ascii="Courier New" w:eastAsia="Times New Roman" w:hAnsi="Courier New" w:cs="Courier New"/>
                <w:szCs w:val="24"/>
                <w:lang w:val="ru-RU" w:eastAsia="en-US"/>
              </w:rPr>
            </w:pPr>
            <w:r w:rsidRPr="0012291B">
              <w:rPr>
                <w:rFonts w:ascii="Courier New" w:eastAsia="Times New Roman" w:hAnsi="Courier New" w:cs="Courier New"/>
                <w:szCs w:val="24"/>
                <w:lang w:eastAsia="en-US"/>
              </w:rPr>
              <w:t>II</w:t>
            </w:r>
            <w:r w:rsidRPr="0012291B">
              <w:rPr>
                <w:rFonts w:ascii="Courier New" w:eastAsia="Times New Roman" w:hAnsi="Courier New" w:cs="Courier New"/>
                <w:szCs w:val="24"/>
                <w:lang w:val="ru-RU" w:eastAsia="en-US"/>
              </w:rPr>
              <w:t xml:space="preserve"> квартал 2011г.</w:t>
            </w:r>
          </w:p>
        </w:tc>
      </w:tr>
    </w:tbl>
    <w:p w:rsidR="00F612D2" w:rsidRPr="0012291B" w:rsidRDefault="00F612D2" w:rsidP="00F612D2">
      <w:pPr>
        <w:jc w:val="both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 xml:space="preserve">Вид деятельности застройщика, </w:t>
      </w:r>
      <w:r w:rsidRPr="0012291B">
        <w:rPr>
          <w:rFonts w:ascii="Courier New" w:hAnsi="Courier New" w:cs="Courier New"/>
          <w:szCs w:val="24"/>
          <w:lang w:val="ru-RU"/>
        </w:rPr>
        <w:t>допуск к которым выдан члену СРО некоммерческое партнерство “Объединение строителей Санкт-Петербурга” – строительство, реконструкция и капитальный ремонт.</w:t>
      </w:r>
    </w:p>
    <w:p w:rsidR="00F612D2" w:rsidRPr="0012291B" w:rsidRDefault="00F612D2" w:rsidP="00F612D2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ourier New" w:hAnsi="Courier New" w:cs="Courier New"/>
          <w:b/>
          <w:szCs w:val="24"/>
          <w:lang w:val="ru-RU"/>
        </w:rPr>
      </w:pPr>
      <w:bookmarkStart w:id="4" w:name="mon"/>
      <w:bookmarkEnd w:id="4"/>
      <w:r w:rsidRPr="0012291B">
        <w:rPr>
          <w:rFonts w:ascii="Courier New" w:hAnsi="Courier New" w:cs="Courier New"/>
          <w:b/>
          <w:szCs w:val="24"/>
          <w:lang w:val="ru-RU"/>
        </w:rPr>
        <w:t>Номер лицензии, срок её действия, орган, выдавший лицензию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Регистрационный номер: ГС-2-781-02-27-0-7807020417-023351-2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Дата выдачи: 22 января 2008г.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Срок действия: до 22 января 2013г.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 xml:space="preserve">Орган, выдавший лицензию: Федеральное агентство по строительству и жилищно-коммунальному хозяйству 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Свидетельство № 0086-2009-7807020417-С-З о допуске к работам, которые оказывают влияние на безопасность объектов капитального строительства.</w:t>
      </w:r>
    </w:p>
    <w:p w:rsidR="00F612D2" w:rsidRPr="0012291B" w:rsidRDefault="00F612D2" w:rsidP="00F612D2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lastRenderedPageBreak/>
        <w:t>Финансовый результат, размер кредиторской задолженности на день опубликования проектной декларации</w:t>
      </w:r>
    </w:p>
    <w:p w:rsidR="00F612D2" w:rsidRPr="0012291B" w:rsidRDefault="00F612D2" w:rsidP="00F612D2">
      <w:pPr>
        <w:pStyle w:val="a8"/>
        <w:numPr>
          <w:ilvl w:val="0"/>
          <w:numId w:val="1"/>
        </w:numPr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 xml:space="preserve">Финансовый результат за </w:t>
      </w:r>
      <w:r w:rsidRPr="0012291B">
        <w:rPr>
          <w:rFonts w:ascii="Courier New" w:hAnsi="Courier New" w:cs="Courier New"/>
          <w:szCs w:val="24"/>
        </w:rPr>
        <w:t>I</w:t>
      </w:r>
      <w:r w:rsidRPr="0012291B">
        <w:rPr>
          <w:rFonts w:ascii="Courier New" w:hAnsi="Courier New" w:cs="Courier New"/>
          <w:szCs w:val="24"/>
          <w:lang w:val="ru-RU"/>
        </w:rPr>
        <w:t xml:space="preserve"> квартал 2012г. составил 21 666 тыс. руб.</w:t>
      </w:r>
    </w:p>
    <w:p w:rsidR="00F612D2" w:rsidRPr="0012291B" w:rsidRDefault="00F612D2" w:rsidP="00F612D2">
      <w:pPr>
        <w:pStyle w:val="a8"/>
        <w:numPr>
          <w:ilvl w:val="0"/>
          <w:numId w:val="1"/>
        </w:numPr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Размер кредиторской задолженности на 31.03</w:t>
      </w:r>
      <w:r w:rsidR="002916D7">
        <w:rPr>
          <w:rFonts w:ascii="Courier New" w:hAnsi="Courier New" w:cs="Courier New"/>
          <w:szCs w:val="24"/>
          <w:lang w:val="ru-RU"/>
        </w:rPr>
        <w:t>.</w:t>
      </w:r>
      <w:r w:rsidRPr="0012291B">
        <w:rPr>
          <w:rFonts w:ascii="Courier New" w:hAnsi="Courier New" w:cs="Courier New"/>
          <w:szCs w:val="24"/>
          <w:lang w:val="ru-RU"/>
        </w:rPr>
        <w:t xml:space="preserve"> 2012г. составил 65 712 тыс. руб.</w:t>
      </w:r>
    </w:p>
    <w:p w:rsidR="00F612D2" w:rsidRPr="0012291B" w:rsidRDefault="00F612D2" w:rsidP="00F612D2">
      <w:pPr>
        <w:pStyle w:val="a8"/>
        <w:numPr>
          <w:ilvl w:val="0"/>
          <w:numId w:val="1"/>
        </w:numPr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Размер дебиторской задолженности на 31.03.2012г. составил 59 673 тыс</w:t>
      </w:r>
      <w:proofErr w:type="gramStart"/>
      <w:r w:rsidRPr="0012291B">
        <w:rPr>
          <w:rFonts w:ascii="Courier New" w:hAnsi="Courier New" w:cs="Courier New"/>
          <w:szCs w:val="24"/>
          <w:lang w:val="ru-RU"/>
        </w:rPr>
        <w:t>.р</w:t>
      </w:r>
      <w:proofErr w:type="gramEnd"/>
      <w:r w:rsidRPr="0012291B">
        <w:rPr>
          <w:rFonts w:ascii="Courier New" w:hAnsi="Courier New" w:cs="Courier New"/>
          <w:szCs w:val="24"/>
          <w:lang w:val="ru-RU"/>
        </w:rPr>
        <w:t>уб.</w:t>
      </w:r>
    </w:p>
    <w:p w:rsidR="00F612D2" w:rsidRPr="0012291B" w:rsidRDefault="00F612D2" w:rsidP="00F612D2">
      <w:pPr>
        <w:tabs>
          <w:tab w:val="num" w:pos="0"/>
        </w:tabs>
        <w:rPr>
          <w:rFonts w:ascii="Courier New" w:hAnsi="Courier New" w:cs="Courier New"/>
          <w:b/>
          <w:szCs w:val="24"/>
          <w:u w:val="single"/>
          <w:lang w:val="ru-RU"/>
        </w:rPr>
      </w:pPr>
    </w:p>
    <w:p w:rsidR="00F612D2" w:rsidRPr="0012291B" w:rsidRDefault="00F612D2" w:rsidP="00F612D2">
      <w:pPr>
        <w:tabs>
          <w:tab w:val="num" w:pos="0"/>
        </w:tabs>
        <w:rPr>
          <w:rFonts w:ascii="Courier New" w:hAnsi="Courier New" w:cs="Courier New"/>
          <w:b/>
          <w:szCs w:val="24"/>
          <w:u w:val="single"/>
          <w:lang w:val="ru-RU"/>
        </w:rPr>
      </w:pPr>
      <w:r w:rsidRPr="0012291B">
        <w:rPr>
          <w:rFonts w:ascii="Courier New" w:hAnsi="Courier New" w:cs="Courier New"/>
          <w:b/>
          <w:szCs w:val="24"/>
          <w:u w:val="single"/>
          <w:lang w:val="ru-RU"/>
        </w:rPr>
        <w:t>Информация об объекте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Цель проекта строительства</w:t>
      </w:r>
    </w:p>
    <w:p w:rsidR="00F612D2" w:rsidRPr="0012291B" w:rsidRDefault="00F612D2" w:rsidP="00F612D2">
      <w:pPr>
        <w:tabs>
          <w:tab w:val="num" w:pos="0"/>
        </w:tabs>
        <w:rPr>
          <w:rFonts w:ascii="Courier New" w:hAnsi="Courier New" w:cs="Courier New"/>
          <w:szCs w:val="24"/>
          <w:lang w:val="ru-RU"/>
        </w:rPr>
      </w:pPr>
      <w:r w:rsidRPr="00A37261">
        <w:rPr>
          <w:rFonts w:ascii="Courier New" w:hAnsi="Courier New" w:cs="Courier New"/>
          <w:szCs w:val="24"/>
          <w:lang w:val="ru-RU"/>
        </w:rPr>
        <w:t>Строительство жилого многоквартирного дома со встроенными нежилыми помещениями, в т</w:t>
      </w:r>
      <w:proofErr w:type="gramStart"/>
      <w:r w:rsidRPr="00A37261">
        <w:rPr>
          <w:rFonts w:ascii="Courier New" w:hAnsi="Courier New" w:cs="Courier New"/>
          <w:szCs w:val="24"/>
          <w:lang w:val="ru-RU"/>
        </w:rPr>
        <w:t>.ч</w:t>
      </w:r>
      <w:proofErr w:type="gramEnd"/>
      <w:r w:rsidRPr="00A37261">
        <w:rPr>
          <w:rFonts w:ascii="Courier New" w:hAnsi="Courier New" w:cs="Courier New"/>
          <w:szCs w:val="24"/>
          <w:lang w:val="ru-RU"/>
        </w:rPr>
        <w:t xml:space="preserve"> подземной автостоянкой</w:t>
      </w:r>
      <w:r w:rsidR="00A37261" w:rsidRPr="00A37261">
        <w:rPr>
          <w:rFonts w:ascii="Courier New" w:hAnsi="Courier New" w:cs="Courier New"/>
          <w:szCs w:val="24"/>
          <w:lang w:val="ru-RU"/>
        </w:rPr>
        <w:t xml:space="preserve"> на 32 машиноместа</w:t>
      </w:r>
      <w:r w:rsidRPr="00A37261">
        <w:rPr>
          <w:rFonts w:ascii="Courier New" w:hAnsi="Courier New" w:cs="Courier New"/>
          <w:szCs w:val="24"/>
          <w:lang w:val="ru-RU"/>
        </w:rPr>
        <w:t>.</w:t>
      </w:r>
      <w:r w:rsidRPr="0012291B">
        <w:rPr>
          <w:rFonts w:ascii="Courier New" w:hAnsi="Courier New" w:cs="Courier New"/>
          <w:szCs w:val="24"/>
          <w:lang w:val="ru-RU"/>
        </w:rPr>
        <w:t xml:space="preserve"> 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 xml:space="preserve">Этапы реализации проекта строительства 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 xml:space="preserve">–  проектирование  Объекта </w:t>
      </w:r>
      <w:r w:rsidRPr="00F33130">
        <w:rPr>
          <w:rFonts w:ascii="Courier New" w:hAnsi="Courier New" w:cs="Courier New"/>
          <w:szCs w:val="24"/>
          <w:lang w:val="ru-RU"/>
        </w:rPr>
        <w:t>– завершено;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 xml:space="preserve">- строительство Объекта выполнено </w:t>
      </w:r>
      <w:r w:rsidRPr="00F96CE1">
        <w:rPr>
          <w:rFonts w:ascii="Courier New" w:hAnsi="Courier New" w:cs="Courier New"/>
          <w:szCs w:val="24"/>
          <w:lang w:val="ru-RU"/>
        </w:rPr>
        <w:t>на 2</w:t>
      </w:r>
      <w:r w:rsidR="00F96CE1" w:rsidRPr="00F96CE1">
        <w:rPr>
          <w:rFonts w:ascii="Courier New" w:hAnsi="Courier New" w:cs="Courier New"/>
          <w:szCs w:val="24"/>
          <w:lang w:val="ru-RU"/>
        </w:rPr>
        <w:t>5</w:t>
      </w:r>
      <w:r w:rsidRPr="00F96CE1">
        <w:rPr>
          <w:rFonts w:ascii="Courier New" w:hAnsi="Courier New" w:cs="Courier New"/>
          <w:szCs w:val="24"/>
          <w:lang w:val="ru-RU"/>
        </w:rPr>
        <w:t>%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 xml:space="preserve">Сроки реализации проекта строительства 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bCs/>
          <w:szCs w:val="24"/>
          <w:lang w:val="ru-RU"/>
        </w:rPr>
      </w:pPr>
      <w:r w:rsidRPr="0012291B">
        <w:rPr>
          <w:rFonts w:ascii="Courier New" w:hAnsi="Courier New" w:cs="Courier New"/>
          <w:bCs/>
          <w:szCs w:val="24"/>
          <w:lang w:val="ru-RU"/>
        </w:rPr>
        <w:t>Заверше</w:t>
      </w:r>
      <w:r w:rsidR="00F33130">
        <w:rPr>
          <w:rFonts w:ascii="Courier New" w:hAnsi="Courier New" w:cs="Courier New"/>
          <w:bCs/>
          <w:szCs w:val="24"/>
          <w:lang w:val="ru-RU"/>
        </w:rPr>
        <w:t xml:space="preserve">ние строительства Объекта – </w:t>
      </w:r>
      <w:r w:rsidR="00F33130">
        <w:rPr>
          <w:rFonts w:ascii="Courier New" w:hAnsi="Courier New" w:cs="Courier New"/>
          <w:bCs/>
          <w:szCs w:val="24"/>
        </w:rPr>
        <w:t>III</w:t>
      </w:r>
      <w:r w:rsidRPr="0012291B">
        <w:rPr>
          <w:rFonts w:ascii="Courier New" w:hAnsi="Courier New" w:cs="Courier New"/>
          <w:bCs/>
          <w:szCs w:val="24"/>
          <w:lang w:val="ru-RU"/>
        </w:rPr>
        <w:t xml:space="preserve"> </w:t>
      </w:r>
      <w:r w:rsidR="00F33130">
        <w:rPr>
          <w:rFonts w:ascii="Courier New" w:hAnsi="Courier New" w:cs="Courier New"/>
          <w:bCs/>
          <w:szCs w:val="24"/>
          <w:lang w:val="ru-RU"/>
        </w:rPr>
        <w:t>квартал</w:t>
      </w:r>
      <w:r w:rsidRPr="0012291B">
        <w:rPr>
          <w:rFonts w:ascii="Courier New" w:hAnsi="Courier New" w:cs="Courier New"/>
          <w:bCs/>
          <w:szCs w:val="24"/>
          <w:lang w:val="ru-RU"/>
        </w:rPr>
        <w:t xml:space="preserve"> 2013 года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b/>
          <w:szCs w:val="24"/>
          <w:lang w:val="ru-RU"/>
        </w:rPr>
      </w:pPr>
    </w:p>
    <w:p w:rsidR="00F33130" w:rsidRPr="00A37261" w:rsidRDefault="00F33130" w:rsidP="00F33130">
      <w:pPr>
        <w:tabs>
          <w:tab w:val="num" w:pos="0"/>
        </w:tabs>
        <w:jc w:val="both"/>
        <w:rPr>
          <w:rFonts w:ascii="Courier New" w:hAnsi="Courier New" w:cs="Courier New"/>
          <w:szCs w:val="24"/>
          <w:lang w:val="ru-RU"/>
        </w:rPr>
      </w:pPr>
      <w:r w:rsidRPr="00A37261">
        <w:rPr>
          <w:rFonts w:ascii="Courier New" w:hAnsi="Courier New" w:cs="Courier New"/>
          <w:b/>
          <w:szCs w:val="24"/>
          <w:lang w:val="ru-RU"/>
        </w:rPr>
        <w:t>Результаты проведения государственной экспертизы проектной документации</w:t>
      </w:r>
      <w:r w:rsidR="00A37261" w:rsidRPr="00A37261">
        <w:rPr>
          <w:rFonts w:ascii="Courier New" w:hAnsi="Courier New" w:cs="Courier New"/>
          <w:b/>
          <w:szCs w:val="24"/>
          <w:lang w:val="ru-RU"/>
        </w:rPr>
        <w:t>:</w:t>
      </w:r>
      <w:r w:rsidR="00A37261">
        <w:rPr>
          <w:rFonts w:ascii="Courier New" w:hAnsi="Courier New" w:cs="Courier New"/>
          <w:b/>
          <w:szCs w:val="24"/>
          <w:lang w:val="ru-RU"/>
        </w:rPr>
        <w:t xml:space="preserve"> </w:t>
      </w:r>
      <w:r w:rsidR="00A37261">
        <w:rPr>
          <w:rFonts w:ascii="Courier New" w:hAnsi="Courier New" w:cs="Courier New"/>
          <w:szCs w:val="24"/>
          <w:lang w:val="ru-RU"/>
        </w:rPr>
        <w:t>положительное заключение Управления государственной экспертизы от 07.02.2012г., рег. № 78-1-4-0175-12</w:t>
      </w:r>
    </w:p>
    <w:p w:rsidR="00F33130" w:rsidRDefault="00F33130" w:rsidP="00F612D2">
      <w:pPr>
        <w:tabs>
          <w:tab w:val="num" w:pos="0"/>
        </w:tabs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tabs>
          <w:tab w:val="num" w:pos="0"/>
        </w:tabs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Разрешение на строительство</w:t>
      </w:r>
    </w:p>
    <w:p w:rsidR="00F612D2" w:rsidRPr="0012291B" w:rsidRDefault="00F612D2" w:rsidP="00F612D2">
      <w:pPr>
        <w:tabs>
          <w:tab w:val="num" w:pos="0"/>
        </w:tabs>
        <w:jc w:val="both"/>
        <w:rPr>
          <w:rFonts w:ascii="Courier New" w:hAnsi="Courier New" w:cs="Courier New"/>
          <w:szCs w:val="24"/>
          <w:lang w:val="ru-RU"/>
        </w:rPr>
      </w:pPr>
      <w:r w:rsidRPr="002B6A44">
        <w:rPr>
          <w:rFonts w:ascii="Courier New" w:hAnsi="Courier New" w:cs="Courier New"/>
          <w:szCs w:val="24"/>
          <w:lang w:val="ru-RU"/>
        </w:rPr>
        <w:t>Разрешение на строительство № 78-1</w:t>
      </w:r>
      <w:r w:rsidR="002B6A44" w:rsidRPr="002B6A44">
        <w:rPr>
          <w:rFonts w:ascii="Courier New" w:hAnsi="Courier New" w:cs="Courier New"/>
          <w:szCs w:val="24"/>
          <w:lang w:val="ru-RU"/>
        </w:rPr>
        <w:t>4</w:t>
      </w:r>
      <w:r w:rsidRPr="002B6A44">
        <w:rPr>
          <w:rFonts w:ascii="Courier New" w:hAnsi="Courier New" w:cs="Courier New"/>
          <w:szCs w:val="24"/>
          <w:lang w:val="ru-RU"/>
        </w:rPr>
        <w:t>00</w:t>
      </w:r>
      <w:r w:rsidR="002B6A44" w:rsidRPr="002B6A44">
        <w:rPr>
          <w:rFonts w:ascii="Courier New" w:hAnsi="Courier New" w:cs="Courier New"/>
          <w:szCs w:val="24"/>
          <w:lang w:val="ru-RU"/>
        </w:rPr>
        <w:t>7720</w:t>
      </w:r>
      <w:r w:rsidRPr="002B6A44">
        <w:rPr>
          <w:rFonts w:ascii="Courier New" w:hAnsi="Courier New" w:cs="Courier New"/>
          <w:szCs w:val="24"/>
          <w:lang w:val="ru-RU"/>
        </w:rPr>
        <w:t>-201</w:t>
      </w:r>
      <w:r w:rsidR="002B6A44" w:rsidRPr="002B6A44">
        <w:rPr>
          <w:rFonts w:ascii="Courier New" w:hAnsi="Courier New" w:cs="Courier New"/>
          <w:szCs w:val="24"/>
          <w:lang w:val="ru-RU"/>
        </w:rPr>
        <w:t>1</w:t>
      </w:r>
      <w:r w:rsidRPr="002B6A44">
        <w:rPr>
          <w:rFonts w:ascii="Courier New" w:hAnsi="Courier New" w:cs="Courier New"/>
          <w:szCs w:val="24"/>
          <w:lang w:val="ru-RU"/>
        </w:rPr>
        <w:t>, выдано Службой государственного строительного надзора</w:t>
      </w:r>
      <w:r w:rsidR="002B6A44" w:rsidRPr="002B6A44">
        <w:rPr>
          <w:rFonts w:ascii="Courier New" w:hAnsi="Courier New" w:cs="Courier New"/>
          <w:szCs w:val="24"/>
          <w:lang w:val="ru-RU"/>
        </w:rPr>
        <w:t xml:space="preserve"> и экспертизы Санкт-Петербурга 27</w:t>
      </w:r>
      <w:r w:rsidRPr="002B6A44">
        <w:rPr>
          <w:rFonts w:ascii="Courier New" w:hAnsi="Courier New" w:cs="Courier New"/>
          <w:szCs w:val="24"/>
          <w:lang w:val="ru-RU"/>
        </w:rPr>
        <w:t xml:space="preserve"> </w:t>
      </w:r>
      <w:r w:rsidR="002B6A44" w:rsidRPr="002B6A44">
        <w:rPr>
          <w:rFonts w:ascii="Courier New" w:hAnsi="Courier New" w:cs="Courier New"/>
          <w:szCs w:val="24"/>
          <w:lang w:val="ru-RU"/>
        </w:rPr>
        <w:t>марта</w:t>
      </w:r>
      <w:r w:rsidRPr="002B6A44">
        <w:rPr>
          <w:rFonts w:ascii="Courier New" w:hAnsi="Courier New" w:cs="Courier New"/>
          <w:szCs w:val="24"/>
          <w:lang w:val="ru-RU"/>
        </w:rPr>
        <w:t xml:space="preserve"> 201</w:t>
      </w:r>
      <w:r w:rsidR="002B6A44" w:rsidRPr="002B6A44">
        <w:rPr>
          <w:rFonts w:ascii="Courier New" w:hAnsi="Courier New" w:cs="Courier New"/>
          <w:szCs w:val="24"/>
          <w:lang w:val="ru-RU"/>
        </w:rPr>
        <w:t>2</w:t>
      </w:r>
      <w:r w:rsidRPr="002B6A44">
        <w:rPr>
          <w:rFonts w:ascii="Courier New" w:hAnsi="Courier New" w:cs="Courier New"/>
          <w:szCs w:val="24"/>
          <w:lang w:val="ru-RU"/>
        </w:rPr>
        <w:t>г., срок действия до 1</w:t>
      </w:r>
      <w:r w:rsidR="002B6A44" w:rsidRPr="002B6A44">
        <w:rPr>
          <w:rFonts w:ascii="Courier New" w:hAnsi="Courier New" w:cs="Courier New"/>
          <w:szCs w:val="24"/>
          <w:lang w:val="ru-RU"/>
        </w:rPr>
        <w:t>0</w:t>
      </w:r>
      <w:r w:rsidRPr="002B6A44">
        <w:rPr>
          <w:rFonts w:ascii="Courier New" w:hAnsi="Courier New" w:cs="Courier New"/>
          <w:szCs w:val="24"/>
          <w:lang w:val="ru-RU"/>
        </w:rPr>
        <w:t xml:space="preserve"> </w:t>
      </w:r>
      <w:r w:rsidR="002B6A44" w:rsidRPr="002B6A44">
        <w:rPr>
          <w:rFonts w:ascii="Courier New" w:hAnsi="Courier New" w:cs="Courier New"/>
          <w:szCs w:val="24"/>
          <w:lang w:val="ru-RU"/>
        </w:rPr>
        <w:t>февраля</w:t>
      </w:r>
      <w:r w:rsidRPr="002B6A44">
        <w:rPr>
          <w:rFonts w:ascii="Courier New" w:hAnsi="Courier New" w:cs="Courier New"/>
          <w:szCs w:val="24"/>
          <w:lang w:val="ru-RU"/>
        </w:rPr>
        <w:t xml:space="preserve"> 20</w:t>
      </w:r>
      <w:r w:rsidR="002B6A44" w:rsidRPr="002B6A44">
        <w:rPr>
          <w:rFonts w:ascii="Courier New" w:hAnsi="Courier New" w:cs="Courier New"/>
          <w:szCs w:val="24"/>
          <w:lang w:val="ru-RU"/>
        </w:rPr>
        <w:t>13</w:t>
      </w:r>
      <w:r w:rsidRPr="002B6A44">
        <w:rPr>
          <w:rFonts w:ascii="Courier New" w:hAnsi="Courier New" w:cs="Courier New"/>
          <w:szCs w:val="24"/>
          <w:lang w:val="ru-RU"/>
        </w:rPr>
        <w:t xml:space="preserve">г. </w:t>
      </w:r>
    </w:p>
    <w:p w:rsidR="002B6A44" w:rsidRDefault="002B6A44" w:rsidP="00F612D2">
      <w:pPr>
        <w:tabs>
          <w:tab w:val="num" w:pos="180"/>
        </w:tabs>
        <w:ind w:left="180" w:hanging="180"/>
        <w:jc w:val="both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2B6A44">
      <w:pPr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Границы и площадь земельного уча</w:t>
      </w:r>
      <w:r w:rsidR="002B6A44">
        <w:rPr>
          <w:rFonts w:ascii="Courier New" w:hAnsi="Courier New" w:cs="Courier New"/>
          <w:b/>
          <w:szCs w:val="24"/>
          <w:lang w:val="ru-RU"/>
        </w:rPr>
        <w:t xml:space="preserve">стка, предусмотренные проектной </w:t>
      </w:r>
      <w:r w:rsidRPr="0012291B">
        <w:rPr>
          <w:rFonts w:ascii="Courier New" w:hAnsi="Courier New" w:cs="Courier New"/>
          <w:b/>
          <w:szCs w:val="24"/>
          <w:lang w:val="ru-RU"/>
        </w:rPr>
        <w:t>документацией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 xml:space="preserve">Земельный участок площадью </w:t>
      </w:r>
      <w:r w:rsidR="002B6A44">
        <w:rPr>
          <w:rFonts w:ascii="Courier New" w:hAnsi="Courier New" w:cs="Courier New"/>
          <w:szCs w:val="24"/>
          <w:lang w:val="ru-RU"/>
        </w:rPr>
        <w:t>2 404</w:t>
      </w:r>
      <w:r w:rsidRPr="0012291B">
        <w:rPr>
          <w:rFonts w:ascii="Courier New" w:hAnsi="Courier New" w:cs="Courier New"/>
          <w:szCs w:val="24"/>
          <w:lang w:val="ru-RU"/>
        </w:rPr>
        <w:t xml:space="preserve"> кв</w:t>
      </w:r>
      <w:r w:rsidR="00150BA7">
        <w:rPr>
          <w:rFonts w:ascii="Courier New" w:hAnsi="Courier New" w:cs="Courier New"/>
          <w:szCs w:val="24"/>
          <w:lang w:val="ru-RU"/>
        </w:rPr>
        <w:t>.</w:t>
      </w:r>
      <w:r w:rsidRPr="0012291B">
        <w:rPr>
          <w:rFonts w:ascii="Courier New" w:hAnsi="Courier New" w:cs="Courier New"/>
          <w:szCs w:val="24"/>
          <w:lang w:val="ru-RU"/>
        </w:rPr>
        <w:t>м</w:t>
      </w:r>
      <w:r w:rsidR="00150BA7">
        <w:rPr>
          <w:rFonts w:ascii="Courier New" w:hAnsi="Courier New" w:cs="Courier New"/>
          <w:szCs w:val="24"/>
          <w:lang w:val="ru-RU"/>
        </w:rPr>
        <w:t>.</w:t>
      </w:r>
      <w:r w:rsidR="002B6A44">
        <w:rPr>
          <w:rFonts w:ascii="Courier New" w:hAnsi="Courier New" w:cs="Courier New"/>
          <w:szCs w:val="24"/>
          <w:lang w:val="ru-RU"/>
        </w:rPr>
        <w:t xml:space="preserve"> имеет кадастровый номер 78:40:19146:2</w:t>
      </w:r>
      <w:r w:rsidRPr="0012291B">
        <w:rPr>
          <w:rFonts w:ascii="Courier New" w:hAnsi="Courier New" w:cs="Courier New"/>
          <w:szCs w:val="24"/>
          <w:lang w:val="ru-RU"/>
        </w:rPr>
        <w:t xml:space="preserve">, границы </w:t>
      </w:r>
      <w:r w:rsidR="002B6A44">
        <w:rPr>
          <w:rFonts w:ascii="Courier New" w:hAnsi="Courier New" w:cs="Courier New"/>
          <w:szCs w:val="24"/>
          <w:lang w:val="ru-RU"/>
        </w:rPr>
        <w:t>у</w:t>
      </w:r>
      <w:r w:rsidRPr="0012291B">
        <w:rPr>
          <w:rFonts w:ascii="Courier New" w:hAnsi="Courier New" w:cs="Courier New"/>
          <w:szCs w:val="24"/>
          <w:lang w:val="ru-RU"/>
        </w:rPr>
        <w:t>частка определены кадастровым планом земельного участка. Участок располо</w:t>
      </w:r>
      <w:r w:rsidR="002B6A44">
        <w:rPr>
          <w:rFonts w:ascii="Courier New" w:hAnsi="Courier New" w:cs="Courier New"/>
          <w:szCs w:val="24"/>
          <w:lang w:val="ru-RU"/>
        </w:rPr>
        <w:t>жен по адресу: Санкт-Петербург, пос. Стрельна</w:t>
      </w:r>
      <w:r w:rsidRPr="0012291B">
        <w:rPr>
          <w:rFonts w:ascii="Courier New" w:hAnsi="Courier New" w:cs="Courier New"/>
          <w:szCs w:val="24"/>
          <w:lang w:val="ru-RU"/>
        </w:rPr>
        <w:t xml:space="preserve">, </w:t>
      </w:r>
      <w:r w:rsidR="002B6A44">
        <w:rPr>
          <w:rFonts w:ascii="Courier New" w:hAnsi="Courier New" w:cs="Courier New"/>
          <w:szCs w:val="24"/>
          <w:lang w:val="ru-RU"/>
        </w:rPr>
        <w:t>Львовская улица</w:t>
      </w:r>
      <w:r w:rsidRPr="0012291B">
        <w:rPr>
          <w:rFonts w:ascii="Courier New" w:hAnsi="Courier New" w:cs="Courier New"/>
          <w:szCs w:val="24"/>
          <w:lang w:val="ru-RU"/>
        </w:rPr>
        <w:t xml:space="preserve">, </w:t>
      </w:r>
      <w:r w:rsidR="002B6A44">
        <w:rPr>
          <w:rFonts w:ascii="Courier New" w:hAnsi="Courier New" w:cs="Courier New"/>
          <w:szCs w:val="24"/>
          <w:lang w:val="ru-RU"/>
        </w:rPr>
        <w:t xml:space="preserve">дом </w:t>
      </w:r>
      <w:r w:rsidRPr="0012291B">
        <w:rPr>
          <w:rFonts w:ascii="Courier New" w:hAnsi="Courier New" w:cs="Courier New"/>
          <w:szCs w:val="24"/>
          <w:lang w:val="ru-RU"/>
        </w:rPr>
        <w:t>1</w:t>
      </w:r>
      <w:r w:rsidR="002B6A44">
        <w:rPr>
          <w:rFonts w:ascii="Courier New" w:hAnsi="Courier New" w:cs="Courier New"/>
          <w:szCs w:val="24"/>
          <w:lang w:val="ru-RU"/>
        </w:rPr>
        <w:t>, литера А.</w:t>
      </w:r>
      <w:r w:rsidRPr="0012291B">
        <w:rPr>
          <w:rFonts w:ascii="Courier New" w:hAnsi="Courier New" w:cs="Courier New"/>
          <w:szCs w:val="24"/>
          <w:lang w:val="ru-RU"/>
        </w:rPr>
        <w:t xml:space="preserve"> 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proofErr w:type="gramStart"/>
      <w:r w:rsidRPr="0012291B">
        <w:rPr>
          <w:rFonts w:ascii="Courier New" w:hAnsi="Courier New" w:cs="Courier New"/>
          <w:szCs w:val="24"/>
          <w:lang w:val="ru-RU"/>
        </w:rPr>
        <w:t>Участок, отведенный под строительство жилого дома находится</w:t>
      </w:r>
      <w:proofErr w:type="gramEnd"/>
      <w:r w:rsidRPr="0012291B">
        <w:rPr>
          <w:rFonts w:ascii="Courier New" w:hAnsi="Courier New" w:cs="Courier New"/>
          <w:szCs w:val="24"/>
          <w:lang w:val="ru-RU"/>
        </w:rPr>
        <w:t xml:space="preserve"> в жилой зоне, и ограничен: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с север</w:t>
      </w:r>
      <w:r w:rsidR="002B6A44">
        <w:rPr>
          <w:rFonts w:ascii="Courier New" w:hAnsi="Courier New" w:cs="Courier New"/>
          <w:szCs w:val="24"/>
          <w:lang w:val="ru-RU"/>
        </w:rPr>
        <w:t>а</w:t>
      </w:r>
      <w:r w:rsidRPr="0012291B">
        <w:rPr>
          <w:rFonts w:ascii="Courier New" w:hAnsi="Courier New" w:cs="Courier New"/>
          <w:szCs w:val="24"/>
          <w:lang w:val="ru-RU"/>
        </w:rPr>
        <w:t xml:space="preserve"> </w:t>
      </w:r>
      <w:proofErr w:type="gramStart"/>
      <w:r w:rsidRPr="0012291B">
        <w:rPr>
          <w:rFonts w:ascii="Courier New" w:hAnsi="Courier New" w:cs="Courier New"/>
          <w:szCs w:val="24"/>
          <w:lang w:val="ru-RU"/>
        </w:rPr>
        <w:t>–</w:t>
      </w:r>
      <w:r w:rsidR="002B6A44">
        <w:rPr>
          <w:rFonts w:ascii="Courier New" w:hAnsi="Courier New" w:cs="Courier New"/>
          <w:szCs w:val="24"/>
          <w:lang w:val="ru-RU"/>
        </w:rPr>
        <w:t>С</w:t>
      </w:r>
      <w:proofErr w:type="gramEnd"/>
      <w:r w:rsidR="002B6A44">
        <w:rPr>
          <w:rFonts w:ascii="Courier New" w:hAnsi="Courier New" w:cs="Courier New"/>
          <w:szCs w:val="24"/>
          <w:lang w:val="ru-RU"/>
        </w:rPr>
        <w:t>анкт-Петербургским шоссе</w:t>
      </w:r>
      <w:r w:rsidRPr="0012291B">
        <w:rPr>
          <w:rFonts w:ascii="Courier New" w:hAnsi="Courier New" w:cs="Courier New"/>
          <w:szCs w:val="24"/>
          <w:lang w:val="ru-RU"/>
        </w:rPr>
        <w:t>;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с востока –</w:t>
      </w:r>
      <w:r w:rsidR="002B6A44">
        <w:rPr>
          <w:rFonts w:ascii="Courier New" w:hAnsi="Courier New" w:cs="Courier New"/>
          <w:szCs w:val="24"/>
          <w:lang w:val="ru-RU"/>
        </w:rPr>
        <w:t xml:space="preserve"> Львовской улицей и жилой застройкой 3-4 этажа</w:t>
      </w:r>
      <w:r w:rsidRPr="0012291B">
        <w:rPr>
          <w:rFonts w:ascii="Courier New" w:hAnsi="Courier New" w:cs="Courier New"/>
          <w:szCs w:val="24"/>
          <w:lang w:val="ru-RU"/>
        </w:rPr>
        <w:t>;</w:t>
      </w:r>
    </w:p>
    <w:p w:rsidR="00F612D2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с юг</w:t>
      </w:r>
      <w:r w:rsidR="002B6A44">
        <w:rPr>
          <w:rFonts w:ascii="Courier New" w:hAnsi="Courier New" w:cs="Courier New"/>
          <w:szCs w:val="24"/>
          <w:lang w:val="ru-RU"/>
        </w:rPr>
        <w:t>а</w:t>
      </w:r>
      <w:r w:rsidRPr="0012291B">
        <w:rPr>
          <w:rFonts w:ascii="Courier New" w:hAnsi="Courier New" w:cs="Courier New"/>
          <w:szCs w:val="24"/>
          <w:lang w:val="ru-RU"/>
        </w:rPr>
        <w:t xml:space="preserve"> –</w:t>
      </w:r>
      <w:r w:rsidR="002B6A44">
        <w:rPr>
          <w:rFonts w:ascii="Courier New" w:hAnsi="Courier New" w:cs="Courier New"/>
          <w:szCs w:val="24"/>
          <w:lang w:val="ru-RU"/>
        </w:rPr>
        <w:t xml:space="preserve"> одноэтажной застройкой, в перспективе подлежащей сносу, и далее жилой застройкой 8-15 этажей в сторону железнодорожного полотна</w:t>
      </w:r>
      <w:r w:rsidR="002B6A44" w:rsidRPr="002B6A44">
        <w:rPr>
          <w:rFonts w:ascii="Courier New" w:hAnsi="Courier New" w:cs="Courier New"/>
          <w:szCs w:val="24"/>
          <w:lang w:val="ru-RU"/>
        </w:rPr>
        <w:t>;</w:t>
      </w:r>
    </w:p>
    <w:p w:rsidR="002B6A44" w:rsidRPr="002B6A44" w:rsidRDefault="002B6A44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>
        <w:rPr>
          <w:rFonts w:ascii="Courier New" w:hAnsi="Courier New" w:cs="Courier New"/>
          <w:szCs w:val="24"/>
          <w:lang w:val="ru-RU"/>
        </w:rPr>
        <w:t>с запада – ручьем и далее жилой застройкой 5-9 этажей.</w:t>
      </w:r>
    </w:p>
    <w:p w:rsidR="00F612D2" w:rsidRPr="0012291B" w:rsidRDefault="00F612D2" w:rsidP="00F612D2">
      <w:pPr>
        <w:tabs>
          <w:tab w:val="num" w:pos="180"/>
        </w:tabs>
        <w:ind w:left="180" w:right="-5" w:hanging="180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tabs>
          <w:tab w:val="num" w:pos="180"/>
        </w:tabs>
        <w:ind w:left="180" w:right="-5" w:hanging="180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Права застройщика на земельный участок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Участок находится в собственности</w:t>
      </w:r>
      <w:r w:rsidR="00F33130">
        <w:rPr>
          <w:rFonts w:ascii="Courier New" w:hAnsi="Courier New" w:cs="Courier New"/>
          <w:szCs w:val="24"/>
          <w:lang w:val="ru-RU"/>
        </w:rPr>
        <w:t xml:space="preserve"> ЗАО </w:t>
      </w:r>
      <w:r w:rsidR="00F33130" w:rsidRPr="00F33130">
        <w:rPr>
          <w:rFonts w:ascii="Courier New" w:hAnsi="Courier New" w:cs="Courier New"/>
          <w:szCs w:val="24"/>
          <w:lang w:val="ru-RU"/>
        </w:rPr>
        <w:t>“</w:t>
      </w:r>
      <w:r w:rsidR="00F33130">
        <w:rPr>
          <w:rFonts w:ascii="Courier New" w:hAnsi="Courier New" w:cs="Courier New"/>
          <w:szCs w:val="24"/>
          <w:lang w:val="ru-RU"/>
        </w:rPr>
        <w:t>47 ТРЕСТ</w:t>
      </w:r>
      <w:r w:rsidR="00F33130" w:rsidRPr="00F33130">
        <w:rPr>
          <w:rFonts w:ascii="Courier New" w:hAnsi="Courier New" w:cs="Courier New"/>
          <w:szCs w:val="24"/>
          <w:lang w:val="ru-RU"/>
        </w:rPr>
        <w:t>”</w:t>
      </w:r>
      <w:r w:rsidR="00F33130">
        <w:rPr>
          <w:rFonts w:ascii="Courier New" w:hAnsi="Courier New" w:cs="Courier New"/>
          <w:szCs w:val="24"/>
          <w:lang w:val="ru-RU"/>
        </w:rPr>
        <w:t>, что подтверждается свидетельством о государственной регистрации права, выданным 26.11.2008г. управлением федеральной реги</w:t>
      </w:r>
      <w:r w:rsidR="005413A8">
        <w:rPr>
          <w:rFonts w:ascii="Courier New" w:hAnsi="Courier New" w:cs="Courier New"/>
          <w:szCs w:val="24"/>
          <w:lang w:val="ru-RU"/>
        </w:rPr>
        <w:t>страционной службы по Санкт-П</w:t>
      </w:r>
      <w:r w:rsidR="00F33130">
        <w:rPr>
          <w:rFonts w:ascii="Courier New" w:hAnsi="Courier New" w:cs="Courier New"/>
          <w:szCs w:val="24"/>
          <w:lang w:val="ru-RU"/>
        </w:rPr>
        <w:t>етербургу и Ленинградской области</w:t>
      </w:r>
      <w:r w:rsidR="005413A8">
        <w:rPr>
          <w:rFonts w:ascii="Courier New" w:hAnsi="Courier New" w:cs="Courier New"/>
          <w:szCs w:val="24"/>
          <w:lang w:val="ru-RU"/>
        </w:rPr>
        <w:t>. Свидетельство 78-АГ 773908, запись о регистрации 78-78-05</w:t>
      </w:r>
      <w:r w:rsidR="005413A8" w:rsidRPr="005413A8">
        <w:rPr>
          <w:rFonts w:ascii="Courier New" w:hAnsi="Courier New" w:cs="Courier New"/>
          <w:szCs w:val="24"/>
          <w:lang w:val="ru-RU"/>
        </w:rPr>
        <w:t xml:space="preserve">/0016/2008-152 </w:t>
      </w:r>
      <w:r w:rsidR="005413A8">
        <w:rPr>
          <w:rFonts w:ascii="Courier New" w:hAnsi="Courier New" w:cs="Courier New"/>
          <w:szCs w:val="24"/>
          <w:lang w:val="ru-RU"/>
        </w:rPr>
        <w:t>от 26.11.2008г.</w:t>
      </w:r>
      <w:r w:rsidRPr="0012291B">
        <w:rPr>
          <w:rFonts w:ascii="Courier New" w:hAnsi="Courier New" w:cs="Courier New"/>
          <w:szCs w:val="24"/>
          <w:lang w:val="ru-RU"/>
        </w:rPr>
        <w:t xml:space="preserve"> </w:t>
      </w:r>
    </w:p>
    <w:p w:rsidR="00F612D2" w:rsidRPr="0012291B" w:rsidRDefault="00F612D2" w:rsidP="00F612D2">
      <w:pPr>
        <w:tabs>
          <w:tab w:val="num" w:pos="180"/>
        </w:tabs>
        <w:ind w:left="180" w:right="-5" w:hanging="180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lastRenderedPageBreak/>
        <w:t>Элементы благоустройства</w:t>
      </w:r>
    </w:p>
    <w:p w:rsidR="00F612D2" w:rsidRPr="0012291B" w:rsidRDefault="00F612D2" w:rsidP="00F612D2">
      <w:pPr>
        <w:pStyle w:val="a6"/>
        <w:tabs>
          <w:tab w:val="num" w:pos="0"/>
        </w:tabs>
        <w:ind w:firstLine="0"/>
        <w:rPr>
          <w:rFonts w:ascii="Courier New" w:hAnsi="Courier New" w:cs="Courier New"/>
          <w:i w:val="0"/>
          <w:iCs w:val="0"/>
          <w:szCs w:val="24"/>
        </w:rPr>
      </w:pPr>
      <w:r w:rsidRPr="0012291B">
        <w:rPr>
          <w:rFonts w:ascii="Courier New" w:hAnsi="Courier New" w:cs="Courier New"/>
          <w:i w:val="0"/>
          <w:iCs w:val="0"/>
          <w:szCs w:val="24"/>
        </w:rPr>
        <w:t xml:space="preserve">На территории предусмотрено строительство проездов, тротуаров, озеленение территории, </w:t>
      </w:r>
      <w:r w:rsidR="005413A8">
        <w:rPr>
          <w:rFonts w:ascii="Courier New" w:hAnsi="Courier New" w:cs="Courier New"/>
          <w:i w:val="0"/>
          <w:iCs w:val="0"/>
          <w:szCs w:val="24"/>
        </w:rPr>
        <w:t>в том числе озеленение участка, примыкающего со стороны Санкт-Петербургского шоссе и не подлежащего застройке в перспективе</w:t>
      </w:r>
      <w:r w:rsidRPr="0012291B">
        <w:rPr>
          <w:rFonts w:ascii="Courier New" w:hAnsi="Courier New" w:cs="Courier New"/>
          <w:i w:val="0"/>
          <w:iCs w:val="0"/>
          <w:szCs w:val="24"/>
        </w:rPr>
        <w:t>.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Местоположение Объекта и его описание в соответствии с проектной документацией, на основании которой выдано разрешение на строительство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Объект расположен на земельном участке по адресу: Санкт-Петербург,</w:t>
      </w:r>
      <w:r w:rsidR="005413A8">
        <w:rPr>
          <w:rFonts w:ascii="Courier New" w:hAnsi="Courier New" w:cs="Courier New"/>
          <w:szCs w:val="24"/>
          <w:lang w:val="ru-RU"/>
        </w:rPr>
        <w:t xml:space="preserve"> пос. Стрельна, Львовская улица, дом 1, литера А</w:t>
      </w:r>
      <w:r w:rsidRPr="0012291B">
        <w:rPr>
          <w:rFonts w:ascii="Courier New" w:hAnsi="Courier New" w:cs="Courier New"/>
          <w:szCs w:val="24"/>
          <w:lang w:val="ru-RU"/>
        </w:rPr>
        <w:t xml:space="preserve">. 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 xml:space="preserve">В соответствии с проектной документацией производится строительство жилого дома из </w:t>
      </w:r>
      <w:r w:rsidR="005413A8">
        <w:rPr>
          <w:rFonts w:ascii="Courier New" w:hAnsi="Courier New" w:cs="Courier New"/>
          <w:szCs w:val="24"/>
          <w:lang w:val="ru-RU"/>
        </w:rPr>
        <w:t>монолитных</w:t>
      </w:r>
      <w:r w:rsidRPr="0012291B">
        <w:rPr>
          <w:rFonts w:ascii="Courier New" w:hAnsi="Courier New" w:cs="Courier New"/>
          <w:szCs w:val="24"/>
          <w:lang w:val="ru-RU"/>
        </w:rPr>
        <w:t xml:space="preserve"> конструкций, со следующими технико-экономическими показателями: площадь земельного участка –</w:t>
      </w:r>
      <w:r w:rsidR="005413A8">
        <w:rPr>
          <w:rFonts w:ascii="Courier New" w:hAnsi="Courier New" w:cs="Courier New"/>
          <w:szCs w:val="24"/>
          <w:lang w:val="ru-RU"/>
        </w:rPr>
        <w:t xml:space="preserve"> </w:t>
      </w:r>
      <w:r w:rsidR="00150BA7">
        <w:rPr>
          <w:rFonts w:ascii="Courier New" w:hAnsi="Courier New" w:cs="Courier New"/>
          <w:szCs w:val="24"/>
          <w:lang w:val="ru-RU"/>
        </w:rPr>
        <w:t xml:space="preserve">2 404 </w:t>
      </w:r>
      <w:r w:rsidRPr="0012291B">
        <w:rPr>
          <w:rFonts w:ascii="Courier New" w:hAnsi="Courier New" w:cs="Courier New"/>
          <w:szCs w:val="24"/>
          <w:lang w:val="ru-RU"/>
        </w:rPr>
        <w:t>кв.м.</w:t>
      </w:r>
      <w:r w:rsidR="005413A8">
        <w:rPr>
          <w:rFonts w:ascii="Courier New" w:hAnsi="Courier New" w:cs="Courier New"/>
          <w:szCs w:val="24"/>
          <w:lang w:val="ru-RU"/>
        </w:rPr>
        <w:t>, площадь застройки дома (надземной жилой части) – 780 кв</w:t>
      </w:r>
      <w:proofErr w:type="gramStart"/>
      <w:r w:rsidR="005413A8">
        <w:rPr>
          <w:rFonts w:ascii="Courier New" w:hAnsi="Courier New" w:cs="Courier New"/>
          <w:szCs w:val="24"/>
          <w:lang w:val="ru-RU"/>
        </w:rPr>
        <w:t>.м</w:t>
      </w:r>
      <w:proofErr w:type="gramEnd"/>
      <w:r w:rsidRPr="0012291B">
        <w:rPr>
          <w:rFonts w:ascii="Courier New" w:hAnsi="Courier New" w:cs="Courier New"/>
          <w:szCs w:val="24"/>
          <w:lang w:val="ru-RU"/>
        </w:rPr>
        <w:t>,</w:t>
      </w:r>
      <w:r w:rsidR="005413A8">
        <w:rPr>
          <w:rFonts w:ascii="Courier New" w:hAnsi="Courier New" w:cs="Courier New"/>
          <w:szCs w:val="24"/>
          <w:lang w:val="ru-RU"/>
        </w:rPr>
        <w:t xml:space="preserve"> </w:t>
      </w:r>
      <w:r w:rsidRPr="0012291B">
        <w:rPr>
          <w:rFonts w:ascii="Courier New" w:hAnsi="Courier New" w:cs="Courier New"/>
          <w:szCs w:val="24"/>
          <w:lang w:val="ru-RU"/>
        </w:rPr>
        <w:t xml:space="preserve">площадь здания – </w:t>
      </w:r>
      <w:r w:rsidR="005413A8">
        <w:rPr>
          <w:rFonts w:ascii="Courier New" w:hAnsi="Courier New" w:cs="Courier New"/>
          <w:szCs w:val="24"/>
          <w:lang w:val="ru-RU"/>
        </w:rPr>
        <w:t>4 640</w:t>
      </w:r>
      <w:r w:rsidRPr="0012291B">
        <w:rPr>
          <w:rFonts w:ascii="Courier New" w:hAnsi="Courier New" w:cs="Courier New"/>
          <w:szCs w:val="24"/>
          <w:lang w:val="ru-RU"/>
        </w:rPr>
        <w:t xml:space="preserve"> кв.м., строительный объем – </w:t>
      </w:r>
      <w:r w:rsidR="005413A8">
        <w:rPr>
          <w:rFonts w:ascii="Courier New" w:hAnsi="Courier New" w:cs="Courier New"/>
          <w:szCs w:val="24"/>
          <w:lang w:val="ru-RU"/>
        </w:rPr>
        <w:t>16 550 куб.м., количество квартир – 53 шт., этажность – 6 этажей</w:t>
      </w:r>
      <w:r w:rsidR="00A37261">
        <w:rPr>
          <w:rFonts w:ascii="Courier New" w:hAnsi="Courier New" w:cs="Courier New"/>
          <w:szCs w:val="24"/>
          <w:lang w:val="ru-RU"/>
        </w:rPr>
        <w:t>, техподполье, подземная автостоянка на 32 машиноместа.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Количество в составе Объекта самостоятельных частей (квартир, гаражей и иных объектов недвижимости), подлежащих передаче застройщиком участникам долевого строительства после получения разрешения на ввод в эксплуатацию и описание технических характеристик указанных самостоятельных частей в соответствии с проектной документацией</w:t>
      </w:r>
    </w:p>
    <w:p w:rsidR="00F612D2" w:rsidRPr="0012291B" w:rsidRDefault="00F612D2" w:rsidP="00F612D2">
      <w:pPr>
        <w:tabs>
          <w:tab w:val="num" w:pos="0"/>
        </w:tabs>
        <w:ind w:right="-5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общее количество квартир – 53 шт., из них:</w:t>
      </w:r>
    </w:p>
    <w:p w:rsidR="00F612D2" w:rsidRPr="0012291B" w:rsidRDefault="00F612D2" w:rsidP="00F612D2">
      <w:pPr>
        <w:tabs>
          <w:tab w:val="num" w:pos="0"/>
        </w:tabs>
        <w:ind w:right="-5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Однокомнатных – 42 шт.</w:t>
      </w:r>
    </w:p>
    <w:p w:rsidR="00F612D2" w:rsidRPr="0012291B" w:rsidRDefault="00F612D2" w:rsidP="00F612D2">
      <w:pPr>
        <w:tabs>
          <w:tab w:val="num" w:pos="0"/>
        </w:tabs>
        <w:ind w:right="-5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Двухкомнатных – 10 шт.</w:t>
      </w:r>
    </w:p>
    <w:p w:rsidR="00F612D2" w:rsidRPr="0012291B" w:rsidRDefault="00F612D2" w:rsidP="00F612D2">
      <w:pPr>
        <w:tabs>
          <w:tab w:val="num" w:pos="0"/>
        </w:tabs>
        <w:ind w:right="-5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Трехкомнатных – 1 шт.</w:t>
      </w:r>
    </w:p>
    <w:p w:rsidR="00F612D2" w:rsidRPr="00A37261" w:rsidRDefault="00F612D2" w:rsidP="00F612D2">
      <w:pPr>
        <w:tabs>
          <w:tab w:val="num" w:pos="0"/>
        </w:tabs>
        <w:ind w:right="-5"/>
        <w:rPr>
          <w:rFonts w:ascii="Courier New" w:hAnsi="Courier New" w:cs="Courier New"/>
          <w:szCs w:val="24"/>
          <w:lang w:val="ru-RU"/>
        </w:rPr>
      </w:pPr>
      <w:r w:rsidRPr="00A37261">
        <w:rPr>
          <w:rFonts w:ascii="Courier New" w:hAnsi="Courier New" w:cs="Courier New"/>
          <w:szCs w:val="24"/>
          <w:lang w:val="ru-RU"/>
        </w:rPr>
        <w:t>Встроенное коммерческое помещение – 1 шт.</w:t>
      </w:r>
    </w:p>
    <w:p w:rsidR="00F612D2" w:rsidRPr="0012291B" w:rsidRDefault="00F612D2" w:rsidP="00F612D2">
      <w:pPr>
        <w:tabs>
          <w:tab w:val="num" w:pos="0"/>
        </w:tabs>
        <w:ind w:right="-5"/>
        <w:rPr>
          <w:rFonts w:ascii="Courier New" w:hAnsi="Courier New" w:cs="Courier New"/>
          <w:szCs w:val="24"/>
          <w:lang w:val="ru-RU"/>
        </w:rPr>
      </w:pPr>
      <w:r w:rsidRPr="00A37261">
        <w:rPr>
          <w:rFonts w:ascii="Courier New" w:hAnsi="Courier New" w:cs="Courier New"/>
          <w:szCs w:val="24"/>
          <w:lang w:val="ru-RU"/>
        </w:rPr>
        <w:t>Встроенная подземная автостоянка на 32 машиноместа.</w:t>
      </w:r>
    </w:p>
    <w:p w:rsidR="00F612D2" w:rsidRPr="0012291B" w:rsidRDefault="00F612D2" w:rsidP="00F612D2">
      <w:pPr>
        <w:tabs>
          <w:tab w:val="num" w:pos="0"/>
        </w:tabs>
        <w:ind w:right="-5"/>
        <w:rPr>
          <w:rFonts w:ascii="Courier New" w:hAnsi="Courier New" w:cs="Courier New"/>
          <w:szCs w:val="24"/>
          <w:lang w:val="ru-RU"/>
        </w:rPr>
      </w:pPr>
    </w:p>
    <w:p w:rsidR="00F612D2" w:rsidRPr="00150BA7" w:rsidRDefault="00F612D2" w:rsidP="00150BA7">
      <w:pPr>
        <w:tabs>
          <w:tab w:val="num" w:pos="0"/>
        </w:tabs>
        <w:ind w:right="-5"/>
        <w:jc w:val="both"/>
        <w:rPr>
          <w:rFonts w:ascii="Courier New" w:hAnsi="Courier New" w:cs="Courier New"/>
          <w:bCs/>
          <w:szCs w:val="24"/>
          <w:lang w:val="ru-RU"/>
        </w:rPr>
      </w:pPr>
      <w:r w:rsidRPr="0012291B">
        <w:rPr>
          <w:rFonts w:ascii="Courier New" w:hAnsi="Courier New" w:cs="Courier New"/>
          <w:b/>
          <w:bCs/>
          <w:szCs w:val="24"/>
          <w:lang w:val="ru-RU"/>
        </w:rPr>
        <w:t>Функциональное назначение нежилых помещений:</w:t>
      </w:r>
      <w:r w:rsidR="00150BA7">
        <w:rPr>
          <w:rFonts w:ascii="Courier New" w:hAnsi="Courier New" w:cs="Courier New"/>
          <w:b/>
          <w:bCs/>
          <w:szCs w:val="24"/>
          <w:lang w:val="ru-RU"/>
        </w:rPr>
        <w:t xml:space="preserve"> </w:t>
      </w:r>
      <w:r w:rsidR="00150BA7" w:rsidRPr="00150BA7">
        <w:rPr>
          <w:rFonts w:ascii="Courier New" w:hAnsi="Courier New" w:cs="Courier New"/>
          <w:bCs/>
          <w:szCs w:val="24"/>
          <w:lang w:val="ru-RU"/>
        </w:rPr>
        <w:t>встроенная подземная автостоянка, встроенное коммерческое помещение.</w:t>
      </w:r>
    </w:p>
    <w:p w:rsidR="00F612D2" w:rsidRPr="0012291B" w:rsidRDefault="00F612D2" w:rsidP="00F612D2">
      <w:pPr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Состав общего имущества Объекта,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передачи объектов долевого строительства участникам долевого строительства</w:t>
      </w:r>
    </w:p>
    <w:p w:rsidR="00150BA7" w:rsidRPr="0012291B" w:rsidRDefault="00F612D2" w:rsidP="00150BA7">
      <w:pPr>
        <w:ind w:right="-5"/>
        <w:jc w:val="both"/>
        <w:rPr>
          <w:rFonts w:ascii="Courier New" w:hAnsi="Courier New" w:cs="Courier New"/>
          <w:szCs w:val="24"/>
          <w:lang w:val="ru-RU"/>
        </w:rPr>
      </w:pPr>
      <w:proofErr w:type="gramStart"/>
      <w:r w:rsidRPr="0012291B">
        <w:rPr>
          <w:rFonts w:ascii="Courier New" w:hAnsi="Courier New" w:cs="Courier New"/>
          <w:szCs w:val="24"/>
          <w:lang w:val="ru-RU"/>
        </w:rPr>
        <w:t xml:space="preserve">Помещения в Объекте, не являющиеся частями квартир и предназначенные для обслуживания более одного помещения в Объекте, в том числе межквартирные лестничные площадки, лестницы, лифтовые и иные шахты, лифты, общие коридоры, техподполье, </w:t>
      </w:r>
      <w:r w:rsidR="0012291B" w:rsidRPr="0012291B">
        <w:rPr>
          <w:rFonts w:ascii="Courier New" w:hAnsi="Courier New" w:cs="Courier New"/>
          <w:szCs w:val="24"/>
          <w:lang w:val="ru-RU"/>
        </w:rPr>
        <w:t xml:space="preserve">в котором имеются инженерные коммуникации, </w:t>
      </w:r>
      <w:r w:rsidRPr="0012291B">
        <w:rPr>
          <w:rFonts w:ascii="Courier New" w:hAnsi="Courier New" w:cs="Courier New"/>
          <w:szCs w:val="24"/>
          <w:lang w:val="ru-RU"/>
        </w:rPr>
        <w:t>за исключением встроенного коммерческого нежилого помещения, иное обслуживающее более одного помещения в Объекте оборудование, а также крыши, ограждающие несущие и ненесущие конструкции Объекта, механическое</w:t>
      </w:r>
      <w:proofErr w:type="gramEnd"/>
      <w:r w:rsidRPr="0012291B">
        <w:rPr>
          <w:rFonts w:ascii="Courier New" w:hAnsi="Courier New" w:cs="Courier New"/>
          <w:szCs w:val="24"/>
          <w:lang w:val="ru-RU"/>
        </w:rPr>
        <w:t>, электрическое, санитарно-техническое и иное оборудование, находящееся в Объекте за пределами или внутри помещений и обслу</w:t>
      </w:r>
      <w:r w:rsidR="00150BA7">
        <w:rPr>
          <w:rFonts w:ascii="Courier New" w:hAnsi="Courier New" w:cs="Courier New"/>
          <w:szCs w:val="24"/>
          <w:lang w:val="ru-RU"/>
        </w:rPr>
        <w:t>живающее более одного помещения,</w:t>
      </w:r>
      <w:r w:rsidR="00150BA7" w:rsidRPr="00150BA7">
        <w:rPr>
          <w:rFonts w:ascii="Courier New" w:hAnsi="Courier New" w:cs="Courier New"/>
          <w:szCs w:val="24"/>
          <w:lang w:val="ru-RU"/>
        </w:rPr>
        <w:t xml:space="preserve"> </w:t>
      </w:r>
      <w:r w:rsidR="00150BA7">
        <w:rPr>
          <w:rFonts w:ascii="Courier New" w:hAnsi="Courier New" w:cs="Courier New"/>
          <w:szCs w:val="24"/>
          <w:lang w:val="ru-RU"/>
        </w:rPr>
        <w:t>п</w:t>
      </w:r>
      <w:r w:rsidR="00150BA7" w:rsidRPr="0012291B">
        <w:rPr>
          <w:rFonts w:ascii="Courier New" w:hAnsi="Courier New" w:cs="Courier New"/>
          <w:szCs w:val="24"/>
          <w:lang w:val="ru-RU"/>
        </w:rPr>
        <w:t xml:space="preserve">омещение ТСЖ, помещение консъержа, </w:t>
      </w:r>
      <w:proofErr w:type="gramStart"/>
      <w:r w:rsidR="00150BA7" w:rsidRPr="0012291B">
        <w:rPr>
          <w:rFonts w:ascii="Courier New" w:hAnsi="Courier New" w:cs="Courier New"/>
          <w:szCs w:val="24"/>
          <w:lang w:val="ru-RU"/>
        </w:rPr>
        <w:t>колясочная</w:t>
      </w:r>
      <w:proofErr w:type="gramEnd"/>
      <w:r w:rsidR="00150BA7" w:rsidRPr="0012291B">
        <w:rPr>
          <w:rFonts w:ascii="Courier New" w:hAnsi="Courier New" w:cs="Courier New"/>
          <w:szCs w:val="24"/>
          <w:lang w:val="ru-RU"/>
        </w:rPr>
        <w:t>.</w:t>
      </w:r>
    </w:p>
    <w:p w:rsidR="00F612D2" w:rsidRPr="0012291B" w:rsidRDefault="00F612D2" w:rsidP="00F612D2">
      <w:pPr>
        <w:ind w:right="-5"/>
        <w:jc w:val="both"/>
        <w:rPr>
          <w:rFonts w:ascii="Courier New" w:hAnsi="Courier New" w:cs="Courier New"/>
          <w:szCs w:val="24"/>
          <w:lang w:val="ru-RU"/>
        </w:rPr>
      </w:pPr>
    </w:p>
    <w:p w:rsidR="00F612D2" w:rsidRPr="0012291B" w:rsidRDefault="00F612D2" w:rsidP="00F612D2">
      <w:pPr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Срок получения разрешения на ввод в эксплуатацию строящегося жилого дома</w:t>
      </w:r>
    </w:p>
    <w:p w:rsidR="00F612D2" w:rsidRPr="0012291B" w:rsidRDefault="00F612D2" w:rsidP="00F612D2">
      <w:pPr>
        <w:ind w:right="-717"/>
        <w:jc w:val="both"/>
        <w:rPr>
          <w:rFonts w:ascii="Courier New" w:hAnsi="Courier New" w:cs="Courier New"/>
          <w:szCs w:val="24"/>
          <w:lang w:val="ru-RU"/>
        </w:rPr>
      </w:pPr>
      <w:proofErr w:type="gramStart"/>
      <w:r w:rsidRPr="00F33130">
        <w:rPr>
          <w:rFonts w:ascii="Courier New" w:hAnsi="Courier New" w:cs="Courier New"/>
          <w:szCs w:val="24"/>
        </w:rPr>
        <w:t>III</w:t>
      </w:r>
      <w:r w:rsidRPr="00F33130">
        <w:rPr>
          <w:rFonts w:ascii="Courier New" w:hAnsi="Courier New" w:cs="Courier New"/>
          <w:szCs w:val="24"/>
          <w:lang w:val="ru-RU"/>
        </w:rPr>
        <w:t xml:space="preserve"> квартал 2013г.</w:t>
      </w:r>
      <w:proofErr w:type="gramEnd"/>
    </w:p>
    <w:p w:rsidR="0012291B" w:rsidRPr="0012291B" w:rsidRDefault="0012291B" w:rsidP="00F612D2">
      <w:pPr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Перечень органов государственной власти, органов местного самоуправления и организаций, представители которых участвуют в приёмке Объекта</w:t>
      </w:r>
    </w:p>
    <w:p w:rsidR="00F612D2" w:rsidRPr="0012291B" w:rsidRDefault="00F612D2" w:rsidP="00F612D2">
      <w:pPr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Государственные органы:</w:t>
      </w:r>
    </w:p>
    <w:p w:rsidR="00F612D2" w:rsidRPr="0012291B" w:rsidRDefault="00F612D2" w:rsidP="00F612D2">
      <w:pPr>
        <w:pStyle w:val="ConsNonformat"/>
        <w:widowControl/>
        <w:ind w:right="-5"/>
        <w:jc w:val="both"/>
        <w:rPr>
          <w:sz w:val="24"/>
          <w:szCs w:val="24"/>
        </w:rPr>
      </w:pPr>
      <w:r w:rsidRPr="0012291B">
        <w:rPr>
          <w:sz w:val="24"/>
          <w:szCs w:val="24"/>
        </w:rPr>
        <w:t>- Служба государственного строительного надзора и экспертизы Санкт-Петербурга;</w:t>
      </w:r>
    </w:p>
    <w:p w:rsidR="00F612D2" w:rsidRPr="0012291B" w:rsidRDefault="00F612D2" w:rsidP="00F612D2">
      <w:pPr>
        <w:pStyle w:val="ConsNonformat"/>
        <w:widowControl/>
        <w:ind w:right="-5"/>
        <w:jc w:val="both"/>
        <w:rPr>
          <w:sz w:val="24"/>
          <w:szCs w:val="24"/>
        </w:rPr>
      </w:pPr>
      <w:r w:rsidRPr="0012291B">
        <w:rPr>
          <w:sz w:val="24"/>
          <w:szCs w:val="24"/>
        </w:rPr>
        <w:t xml:space="preserve">- Администрация </w:t>
      </w:r>
      <w:r w:rsidR="0012291B" w:rsidRPr="0012291B">
        <w:rPr>
          <w:sz w:val="24"/>
          <w:szCs w:val="24"/>
        </w:rPr>
        <w:t xml:space="preserve">Петродворцового </w:t>
      </w:r>
      <w:r w:rsidRPr="0012291B">
        <w:rPr>
          <w:sz w:val="24"/>
          <w:szCs w:val="24"/>
        </w:rPr>
        <w:t>района Санкт-Петербурга;</w:t>
      </w:r>
    </w:p>
    <w:p w:rsidR="00F612D2" w:rsidRPr="0012291B" w:rsidRDefault="00F612D2" w:rsidP="00F612D2">
      <w:pPr>
        <w:pStyle w:val="ConsNonformat"/>
        <w:widowControl/>
        <w:ind w:right="-5"/>
        <w:jc w:val="both"/>
        <w:rPr>
          <w:sz w:val="24"/>
          <w:szCs w:val="24"/>
        </w:rPr>
      </w:pPr>
      <w:r w:rsidRPr="0012291B">
        <w:rPr>
          <w:sz w:val="24"/>
          <w:szCs w:val="24"/>
        </w:rPr>
        <w:t>Организации, осуществляющие основные строительно-монтажные и другие работы</w:t>
      </w:r>
    </w:p>
    <w:p w:rsidR="00F612D2" w:rsidRPr="0012291B" w:rsidRDefault="00F612D2" w:rsidP="00F612D2">
      <w:pPr>
        <w:ind w:right="-5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- ЗАО "47 ТРЕСТ" – застройщик, заказчик;</w:t>
      </w:r>
    </w:p>
    <w:p w:rsidR="00F612D2" w:rsidRPr="0012291B" w:rsidRDefault="00F612D2" w:rsidP="00F612D2">
      <w:pPr>
        <w:ind w:right="-5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- представитель эксплуатирующей организации;</w:t>
      </w:r>
    </w:p>
    <w:p w:rsidR="00F612D2" w:rsidRPr="0012291B" w:rsidRDefault="00F612D2" w:rsidP="00F612D2">
      <w:pPr>
        <w:ind w:right="-5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- генеральный подрядчик – ЗАО "47 ТРЕСТ";</w:t>
      </w:r>
    </w:p>
    <w:p w:rsidR="00F612D2" w:rsidRPr="0012291B" w:rsidRDefault="00150BA7" w:rsidP="00F612D2">
      <w:pPr>
        <w:ind w:right="-5"/>
        <w:rPr>
          <w:rFonts w:ascii="Courier New" w:hAnsi="Courier New" w:cs="Courier New"/>
          <w:szCs w:val="24"/>
          <w:lang w:val="ru-RU"/>
        </w:rPr>
      </w:pPr>
      <w:r>
        <w:rPr>
          <w:rFonts w:ascii="Courier New" w:hAnsi="Courier New" w:cs="Courier New"/>
          <w:szCs w:val="24"/>
          <w:lang w:val="ru-RU"/>
        </w:rPr>
        <w:t xml:space="preserve">- генеральный проектировщик ОАО </w:t>
      </w:r>
      <w:r w:rsidRPr="00B81CA5">
        <w:rPr>
          <w:rFonts w:ascii="Courier New" w:hAnsi="Courier New" w:cs="Courier New"/>
          <w:szCs w:val="24"/>
          <w:lang w:val="ru-RU"/>
        </w:rPr>
        <w:t>“</w:t>
      </w:r>
      <w:r>
        <w:rPr>
          <w:rFonts w:ascii="Courier New" w:hAnsi="Courier New" w:cs="Courier New"/>
          <w:szCs w:val="24"/>
          <w:lang w:val="ru-RU"/>
        </w:rPr>
        <w:t>Лениниипроект</w:t>
      </w:r>
      <w:r w:rsidRPr="00B81CA5">
        <w:rPr>
          <w:rFonts w:ascii="Courier New" w:hAnsi="Courier New" w:cs="Courier New"/>
          <w:szCs w:val="24"/>
          <w:lang w:val="ru-RU"/>
        </w:rPr>
        <w:t>”</w:t>
      </w:r>
      <w:r w:rsidR="00F612D2" w:rsidRPr="0012291B">
        <w:rPr>
          <w:rFonts w:ascii="Courier New" w:hAnsi="Courier New" w:cs="Courier New"/>
          <w:szCs w:val="24"/>
          <w:lang w:val="ru-RU"/>
        </w:rPr>
        <w:t>;</w:t>
      </w:r>
    </w:p>
    <w:p w:rsidR="00F612D2" w:rsidRPr="0012291B" w:rsidRDefault="00F612D2" w:rsidP="00F612D2">
      <w:pPr>
        <w:ind w:right="-5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- субподрядные и привлечённые организации.</w:t>
      </w:r>
    </w:p>
    <w:p w:rsidR="0012291B" w:rsidRPr="0012291B" w:rsidRDefault="0012291B" w:rsidP="00F612D2">
      <w:pPr>
        <w:tabs>
          <w:tab w:val="num" w:pos="0"/>
          <w:tab w:val="left" w:pos="567"/>
        </w:tabs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tabs>
          <w:tab w:val="num" w:pos="0"/>
          <w:tab w:val="left" w:pos="567"/>
        </w:tabs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Возможные финансовые и прочие риски при осуществлении проекта строительства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>Политические и законодательные риски: изменения нормативно-правовых актов, касающихся осуществления строительства, ведения строительного бизнеса, изменения нормативно-правовых актов специального характера в области строительства, принятие новых нормативных актов, усложняющих ведение строительного бизнеса.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szCs w:val="24"/>
          <w:lang w:val="ru-RU"/>
        </w:rPr>
      </w:pPr>
      <w:r w:rsidRPr="0012291B">
        <w:rPr>
          <w:rFonts w:ascii="Courier New" w:hAnsi="Courier New" w:cs="Courier New"/>
          <w:szCs w:val="24"/>
          <w:lang w:val="ru-RU"/>
        </w:rPr>
        <w:t xml:space="preserve">Риски экономического характера: инфляция, рост себестоимости строительства за счет увеличения цен на строительные материалы, повышения стоимости иных ценообразующих факторов, не зависящих от застройщика и влияющих на себестоимость, рост процентных ставок по заемным средствам; несоблюдение сроков договоров со стороны подрядных организаций и со стороны </w:t>
      </w:r>
      <w:r w:rsidR="00150BA7">
        <w:rPr>
          <w:rFonts w:ascii="Courier New" w:hAnsi="Courier New" w:cs="Courier New"/>
          <w:szCs w:val="24"/>
          <w:lang w:val="ru-RU"/>
        </w:rPr>
        <w:t>энергоснабжающих организаций</w:t>
      </w:r>
      <w:r w:rsidRPr="0012291B">
        <w:rPr>
          <w:rFonts w:ascii="Courier New" w:hAnsi="Courier New" w:cs="Courier New"/>
          <w:szCs w:val="24"/>
          <w:lang w:val="ru-RU"/>
        </w:rPr>
        <w:t>.</w:t>
      </w:r>
    </w:p>
    <w:p w:rsidR="0012291B" w:rsidRPr="0012291B" w:rsidRDefault="0012291B" w:rsidP="00F612D2">
      <w:pPr>
        <w:tabs>
          <w:tab w:val="num" w:pos="0"/>
        </w:tabs>
        <w:ind w:right="-5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tabs>
          <w:tab w:val="num" w:pos="0"/>
        </w:tabs>
        <w:ind w:right="-5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Стоимость строительства (создания) Объекта</w:t>
      </w:r>
    </w:p>
    <w:p w:rsidR="00F612D2" w:rsidRPr="0012291B" w:rsidRDefault="00150BA7" w:rsidP="00A37261">
      <w:pPr>
        <w:spacing w:line="360" w:lineRule="auto"/>
        <w:jc w:val="both"/>
        <w:rPr>
          <w:rFonts w:ascii="Courier New" w:hAnsi="Courier New" w:cs="Courier New"/>
          <w:szCs w:val="24"/>
          <w:lang w:val="ru-RU"/>
        </w:rPr>
      </w:pPr>
      <w:r w:rsidRPr="00A37261">
        <w:rPr>
          <w:rFonts w:ascii="Courier New" w:hAnsi="Courier New" w:cs="Courier New"/>
          <w:szCs w:val="24"/>
          <w:lang w:val="ru-RU"/>
        </w:rPr>
        <w:t xml:space="preserve">187 400 </w:t>
      </w:r>
      <w:r w:rsidR="00F612D2" w:rsidRPr="00A37261">
        <w:rPr>
          <w:rFonts w:ascii="Courier New" w:hAnsi="Courier New" w:cs="Courier New"/>
          <w:szCs w:val="24"/>
          <w:lang w:val="ru-RU"/>
        </w:rPr>
        <w:t>рублей.</w:t>
      </w:r>
    </w:p>
    <w:p w:rsidR="00F612D2" w:rsidRPr="0012291B" w:rsidRDefault="00F612D2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Перечень подрядных организаций</w:t>
      </w:r>
    </w:p>
    <w:p w:rsidR="00F612D2" w:rsidRPr="0012291B" w:rsidRDefault="00F96CE1" w:rsidP="00F612D2">
      <w:pPr>
        <w:tabs>
          <w:tab w:val="num" w:pos="0"/>
        </w:tabs>
        <w:ind w:right="-5"/>
        <w:jc w:val="both"/>
        <w:rPr>
          <w:rFonts w:ascii="Courier New" w:hAnsi="Courier New" w:cs="Courier New"/>
          <w:bCs/>
          <w:szCs w:val="24"/>
          <w:lang w:val="ru-RU"/>
        </w:rPr>
      </w:pPr>
      <w:r>
        <w:rPr>
          <w:rFonts w:ascii="Courier New" w:hAnsi="Courier New" w:cs="Courier New"/>
          <w:bCs/>
          <w:szCs w:val="24"/>
          <w:lang w:val="ru-RU"/>
        </w:rPr>
        <w:t xml:space="preserve">ЗАО </w:t>
      </w:r>
      <w:r w:rsidRPr="00F96CE1">
        <w:rPr>
          <w:rFonts w:ascii="Courier New" w:hAnsi="Courier New" w:cs="Courier New"/>
          <w:bCs/>
          <w:szCs w:val="24"/>
          <w:lang w:val="ru-RU"/>
        </w:rPr>
        <w:t>“</w:t>
      </w:r>
      <w:r>
        <w:rPr>
          <w:rFonts w:ascii="Courier New" w:hAnsi="Courier New" w:cs="Courier New"/>
          <w:bCs/>
          <w:szCs w:val="24"/>
          <w:lang w:val="ru-RU"/>
        </w:rPr>
        <w:t>Геострой</w:t>
      </w:r>
      <w:r w:rsidRPr="00F96CE1">
        <w:rPr>
          <w:rFonts w:ascii="Courier New" w:hAnsi="Courier New" w:cs="Courier New"/>
          <w:bCs/>
          <w:szCs w:val="24"/>
          <w:lang w:val="ru-RU"/>
        </w:rPr>
        <w:t>”</w:t>
      </w:r>
      <w:r>
        <w:rPr>
          <w:rFonts w:ascii="Courier New" w:hAnsi="Courier New" w:cs="Courier New"/>
          <w:bCs/>
          <w:szCs w:val="24"/>
          <w:lang w:val="ru-RU"/>
        </w:rPr>
        <w:t xml:space="preserve">, </w:t>
      </w:r>
      <w:r w:rsidR="00F612D2" w:rsidRPr="00A37261">
        <w:rPr>
          <w:rFonts w:ascii="Courier New" w:hAnsi="Courier New" w:cs="Courier New"/>
          <w:bCs/>
          <w:szCs w:val="24"/>
          <w:lang w:val="ru-RU"/>
        </w:rPr>
        <w:t>ООО “СПбМонтаж”, ЗАО «</w:t>
      </w:r>
      <w:r w:rsidR="004F2264" w:rsidRPr="00A37261">
        <w:rPr>
          <w:rFonts w:ascii="Courier New" w:hAnsi="Courier New" w:cs="Courier New"/>
          <w:bCs/>
          <w:szCs w:val="24"/>
          <w:lang w:val="ru-RU"/>
        </w:rPr>
        <w:t>Стройтехнология</w:t>
      </w:r>
      <w:r w:rsidR="00F612D2" w:rsidRPr="00A37261">
        <w:rPr>
          <w:rFonts w:ascii="Courier New" w:hAnsi="Courier New" w:cs="Courier New"/>
          <w:bCs/>
          <w:szCs w:val="24"/>
          <w:lang w:val="ru-RU"/>
        </w:rPr>
        <w:t>», ООО “Лифтстроймонтаж”, ООО “ЭМОС”</w:t>
      </w:r>
      <w:r w:rsidR="004F2264" w:rsidRPr="00A37261">
        <w:rPr>
          <w:rFonts w:ascii="Courier New" w:hAnsi="Courier New" w:cs="Courier New"/>
          <w:bCs/>
          <w:szCs w:val="24"/>
          <w:lang w:val="ru-RU"/>
        </w:rPr>
        <w:t xml:space="preserve">, </w:t>
      </w:r>
    </w:p>
    <w:p w:rsidR="004F2264" w:rsidRDefault="004F2264" w:rsidP="00F612D2">
      <w:pPr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</w:p>
    <w:p w:rsidR="00F612D2" w:rsidRPr="0012291B" w:rsidRDefault="00F612D2" w:rsidP="00F612D2">
      <w:pPr>
        <w:ind w:right="-5"/>
        <w:jc w:val="both"/>
        <w:rPr>
          <w:rFonts w:ascii="Courier New" w:hAnsi="Courier New" w:cs="Courier New"/>
          <w:b/>
          <w:szCs w:val="24"/>
          <w:lang w:val="ru-RU"/>
        </w:rPr>
      </w:pPr>
      <w:r w:rsidRPr="0012291B">
        <w:rPr>
          <w:rFonts w:ascii="Courier New" w:hAnsi="Courier New" w:cs="Courier New"/>
          <w:b/>
          <w:szCs w:val="24"/>
          <w:lang w:val="ru-RU"/>
        </w:rPr>
        <w:t>Способ обеспечения исполнения обязательств по договору</w:t>
      </w:r>
    </w:p>
    <w:p w:rsidR="00F612D2" w:rsidRPr="0012291B" w:rsidRDefault="00F612D2" w:rsidP="00F612D2">
      <w:pPr>
        <w:pStyle w:val="ConsPlusTitle"/>
        <w:widowControl/>
        <w:jc w:val="both"/>
        <w:rPr>
          <w:rFonts w:ascii="Courier New" w:hAnsi="Courier New" w:cs="Courier New"/>
          <w:b w:val="0"/>
          <w:sz w:val="24"/>
          <w:szCs w:val="24"/>
        </w:rPr>
      </w:pPr>
      <w:r w:rsidRPr="0012291B">
        <w:rPr>
          <w:rFonts w:ascii="Courier New" w:hAnsi="Courier New" w:cs="Courier New"/>
          <w:b w:val="0"/>
          <w:sz w:val="24"/>
          <w:szCs w:val="24"/>
        </w:rPr>
        <w:t>Передача имущества и прав Застройщика в залог в рамках ст. 13 Федерального закона № 214-ФЗ от 30.12.2004г. (с последующими изменениями и дополнениями)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A37261" w:rsidRDefault="00A37261" w:rsidP="00F612D2">
      <w:pPr>
        <w:pStyle w:val="ConsPlusTitle"/>
        <w:widowControl/>
        <w:jc w:val="both"/>
        <w:rPr>
          <w:rFonts w:ascii="Courier New" w:hAnsi="Courier New" w:cs="Courier New"/>
          <w:bCs w:val="0"/>
          <w:sz w:val="24"/>
          <w:szCs w:val="24"/>
        </w:rPr>
      </w:pPr>
    </w:p>
    <w:p w:rsidR="00F612D2" w:rsidRDefault="00F612D2" w:rsidP="00F612D2">
      <w:pPr>
        <w:pStyle w:val="ConsPlusTitle"/>
        <w:widowControl/>
        <w:jc w:val="both"/>
        <w:rPr>
          <w:rFonts w:ascii="Courier New" w:hAnsi="Courier New" w:cs="Courier New"/>
          <w:bCs w:val="0"/>
          <w:sz w:val="24"/>
          <w:szCs w:val="24"/>
        </w:rPr>
      </w:pPr>
      <w:r w:rsidRPr="0012291B">
        <w:rPr>
          <w:rFonts w:ascii="Courier New" w:hAnsi="Courier New" w:cs="Courier New"/>
          <w:bCs w:val="0"/>
          <w:sz w:val="24"/>
          <w:szCs w:val="24"/>
        </w:rPr>
        <w:t>Иные договоры и сделки, на основании которых привлекаются денежные средства д</w:t>
      </w:r>
      <w:r w:rsidR="004F2264">
        <w:rPr>
          <w:rFonts w:ascii="Courier New" w:hAnsi="Courier New" w:cs="Courier New"/>
          <w:bCs w:val="0"/>
          <w:sz w:val="24"/>
          <w:szCs w:val="24"/>
        </w:rPr>
        <w:t>ля строительства – отсутствуют.</w:t>
      </w:r>
    </w:p>
    <w:p w:rsidR="004F2264" w:rsidRPr="0012291B" w:rsidRDefault="004F2264" w:rsidP="00F612D2">
      <w:pPr>
        <w:pStyle w:val="ConsPlusTitle"/>
        <w:widowControl/>
        <w:jc w:val="both"/>
        <w:rPr>
          <w:rFonts w:ascii="Courier New" w:hAnsi="Courier New" w:cs="Courier New"/>
          <w:bCs w:val="0"/>
          <w:sz w:val="24"/>
          <w:szCs w:val="24"/>
        </w:rPr>
      </w:pPr>
    </w:p>
    <w:sectPr w:rsidR="004F2264" w:rsidRPr="0012291B" w:rsidSect="002B6A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54806"/>
    <w:multiLevelType w:val="hybridMultilevel"/>
    <w:tmpl w:val="BE0ECD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F612D2"/>
    <w:rsid w:val="00032B8E"/>
    <w:rsid w:val="0012291B"/>
    <w:rsid w:val="00145129"/>
    <w:rsid w:val="00150BA7"/>
    <w:rsid w:val="00154D15"/>
    <w:rsid w:val="001755F2"/>
    <w:rsid w:val="002916D7"/>
    <w:rsid w:val="002B6A44"/>
    <w:rsid w:val="00351AC7"/>
    <w:rsid w:val="004F2264"/>
    <w:rsid w:val="00500FC4"/>
    <w:rsid w:val="005413A8"/>
    <w:rsid w:val="00734CC6"/>
    <w:rsid w:val="007A6A12"/>
    <w:rsid w:val="00826D39"/>
    <w:rsid w:val="008D3565"/>
    <w:rsid w:val="00A37261"/>
    <w:rsid w:val="00A95A61"/>
    <w:rsid w:val="00B81CA5"/>
    <w:rsid w:val="00F33130"/>
    <w:rsid w:val="00F612D2"/>
    <w:rsid w:val="00F9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D2"/>
    <w:rPr>
      <w:rFonts w:ascii="Times" w:eastAsia="Times" w:hAnsi="Times"/>
      <w:sz w:val="24"/>
      <w:lang w:val="en-US"/>
    </w:rPr>
  </w:style>
  <w:style w:type="paragraph" w:styleId="1">
    <w:name w:val="heading 1"/>
    <w:basedOn w:val="a"/>
    <w:next w:val="a"/>
    <w:link w:val="10"/>
    <w:qFormat/>
    <w:rsid w:val="00F612D2"/>
    <w:pPr>
      <w:keepNext/>
      <w:jc w:val="center"/>
      <w:outlineLvl w:val="0"/>
    </w:pPr>
    <w:rPr>
      <w:rFonts w:ascii="Times New Roman" w:hAnsi="Times New Roman"/>
      <w:b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2D2"/>
    <w:rPr>
      <w:rFonts w:ascii="Times New Roman" w:eastAsia="Times" w:hAnsi="Times New Roman" w:cs="Times New Roman"/>
      <w:b/>
      <w:sz w:val="24"/>
      <w:szCs w:val="28"/>
      <w:lang w:eastAsia="ru-RU"/>
    </w:rPr>
  </w:style>
  <w:style w:type="character" w:styleId="a3">
    <w:name w:val="Hyperlink"/>
    <w:basedOn w:val="a0"/>
    <w:semiHidden/>
    <w:unhideWhenUsed/>
    <w:rsid w:val="00F612D2"/>
    <w:rPr>
      <w:color w:val="0000FF"/>
      <w:u w:val="single"/>
    </w:rPr>
  </w:style>
  <w:style w:type="paragraph" w:styleId="a4">
    <w:name w:val="Title"/>
    <w:basedOn w:val="a"/>
    <w:link w:val="a5"/>
    <w:qFormat/>
    <w:rsid w:val="00F612D2"/>
    <w:pPr>
      <w:jc w:val="center"/>
    </w:pPr>
    <w:rPr>
      <w:rFonts w:ascii="Times New Roman" w:hAnsi="Times New Roman"/>
      <w:b/>
      <w:sz w:val="22"/>
      <w:szCs w:val="32"/>
      <w:lang w:val="ru-RU"/>
    </w:rPr>
  </w:style>
  <w:style w:type="character" w:customStyle="1" w:styleId="a5">
    <w:name w:val="Название Знак"/>
    <w:basedOn w:val="a0"/>
    <w:link w:val="a4"/>
    <w:rsid w:val="00F612D2"/>
    <w:rPr>
      <w:rFonts w:ascii="Times New Roman" w:eastAsia="Times" w:hAnsi="Times New Roman" w:cs="Times New Roman"/>
      <w:b/>
      <w:szCs w:val="32"/>
      <w:lang w:eastAsia="ru-RU"/>
    </w:rPr>
  </w:style>
  <w:style w:type="paragraph" w:styleId="a6">
    <w:name w:val="Body Text Indent"/>
    <w:basedOn w:val="a"/>
    <w:link w:val="a7"/>
    <w:semiHidden/>
    <w:unhideWhenUsed/>
    <w:rsid w:val="00F612D2"/>
    <w:pPr>
      <w:ind w:right="-5" w:firstLine="284"/>
      <w:jc w:val="both"/>
    </w:pPr>
    <w:rPr>
      <w:rFonts w:ascii="Times New Roman" w:hAnsi="Times New Roman"/>
      <w:i/>
      <w:iCs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F612D2"/>
    <w:rPr>
      <w:rFonts w:ascii="Times New Roman" w:eastAsia="Times" w:hAnsi="Times New Roman" w:cs="Times New Roman"/>
      <w:i/>
      <w:i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612D2"/>
    <w:pPr>
      <w:ind w:firstLine="720"/>
      <w:jc w:val="both"/>
    </w:pPr>
    <w:rPr>
      <w:rFonts w:ascii="Times New Roman" w:hAnsi="Times New Roman"/>
      <w:sz w:val="22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612D2"/>
    <w:rPr>
      <w:rFonts w:ascii="Times New Roman" w:eastAsia="Times" w:hAnsi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F612D2"/>
    <w:pPr>
      <w:ind w:left="720"/>
      <w:contextualSpacing/>
    </w:pPr>
  </w:style>
  <w:style w:type="paragraph" w:customStyle="1" w:styleId="ConsNonformat">
    <w:name w:val="ConsNonformat"/>
    <w:rsid w:val="00F612D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612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est4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1535</Words>
  <Characters>8753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10268</CharactersWithSpaces>
  <SharedDoc>false</SharedDoc>
  <HLinks>
    <vt:vector size="6" baseType="variant">
      <vt:variant>
        <vt:i4>2359358</vt:i4>
      </vt:variant>
      <vt:variant>
        <vt:i4>0</vt:i4>
      </vt:variant>
      <vt:variant>
        <vt:i4>0</vt:i4>
      </vt:variant>
      <vt:variant>
        <vt:i4>5</vt:i4>
      </vt:variant>
      <vt:variant>
        <vt:lpwstr>http://www.trest47.ru/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gnekrasova</cp:lastModifiedBy>
  <cp:revision>2</cp:revision>
  <cp:lastPrinted>2012-05-24T10:41:00Z</cp:lastPrinted>
  <dcterms:created xsi:type="dcterms:W3CDTF">2012-11-19T07:16:00Z</dcterms:created>
  <dcterms:modified xsi:type="dcterms:W3CDTF">2012-11-19T07:16:00Z</dcterms:modified>
</cp:coreProperties>
</file>